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A9" w:rsidRPr="008F10A9" w:rsidRDefault="008F10A9" w:rsidP="008F10A9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A9" w:rsidRPr="008F10A9" w:rsidRDefault="008F10A9" w:rsidP="008F10A9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10A9">
        <w:rPr>
          <w:rFonts w:ascii="Times New Roman" w:eastAsia="Times New Roman" w:hAnsi="Times New Roman" w:cs="Times New Roman"/>
          <w:b/>
          <w:lang w:eastAsia="ru-RU"/>
        </w:rPr>
        <w:t>РОССИЙСКАЯ  ФЕДЕРАЦИЯ</w:t>
      </w:r>
    </w:p>
    <w:p w:rsidR="008F10A9" w:rsidRPr="008F10A9" w:rsidRDefault="008F10A9" w:rsidP="008F10A9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F10A9" w:rsidRPr="008F10A9" w:rsidRDefault="008F10A9" w:rsidP="008F10A9">
      <w:pPr>
        <w:spacing w:after="0"/>
        <w:ind w:right="-71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10A9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«БАЯНДАЕВСКИЙ РАЙОН»</w:t>
      </w:r>
    </w:p>
    <w:p w:rsidR="008F10A9" w:rsidRPr="008F10A9" w:rsidRDefault="008F10A9" w:rsidP="008F10A9">
      <w:pPr>
        <w:spacing w:after="0"/>
        <w:ind w:right="-71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10A9" w:rsidRPr="008F10A9" w:rsidRDefault="008F10A9" w:rsidP="008F10A9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8F10A9" w:rsidRPr="008F10A9" w:rsidRDefault="008F10A9" w:rsidP="008F10A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8F10A9" w:rsidRPr="008F10A9" w:rsidTr="006A0A88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F10A9" w:rsidRPr="008F10A9" w:rsidRDefault="008F10A9" w:rsidP="008F10A9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11430" r="762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c5TgIAAFgEAAAOAAAAZHJzL2Uyb0RvYy54bWysVM1uEzEQviPxDpbvyWbTTUlW3VQom3Ap&#10;UKnlAZy1N2vhtS3bySZCSNAzUh+BV+AAUqUCz7B5I8bOj1q4IEQOztgz8/mbmc97dr6uBVoxY7mS&#10;GY67PYyYLBTlcpHhN9ezzhAj64ikRCjJMrxhFp+Pnz45a3TK+qpSgjKDAETatNEZrpzTaRTZomI1&#10;sV2lmQRnqUxNHGzNIqKGNIBei6jf651G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ajk76MOTi4ItIekjUxroXTNXIGxkWXPrGkpSsLqzzREh6CPHHUs24&#10;EEEcQqImw6NBfxASrBKceqcPs2YxnwiDVsTLK/xCVeB5GGbUUtIAVjFCp3vbES52NlwupMeDUoDO&#10;3trp592oN5oOp8Okk/RPp52kl+ed57NJ0jmdxc8G+Uk+meTxe08tTtKKU8qkZ3fQcpz8nVb2r2qn&#10;wqOaj22IHqOHfgHZw38gHWbpx7cTwlzRzaU5zBjkG4L3T82/j4d7sB9+EMa/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Dh&#10;jIc5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ru-RU"/>
        </w:rPr>
      </w:pPr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 xml:space="preserve">От 14 августа </w:t>
      </w:r>
      <w:smartTag w:uri="urn:schemas-microsoft-com:office:smarttags" w:element="metricconverter">
        <w:smartTagPr>
          <w:attr w:name="ProductID" w:val="2012 г"/>
        </w:smartTagPr>
        <w:r w:rsidRPr="008F10A9">
          <w:rPr>
            <w:rFonts w:ascii="Times New Roman" w:eastAsia="Times New Roman" w:hAnsi="Times New Roman" w:cs="Times New Roman"/>
            <w:b/>
            <w:bCs/>
            <w:lang w:eastAsia="ru-RU"/>
          </w:rPr>
          <w:t>2012 г</w:t>
        </w:r>
      </w:smartTag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 xml:space="preserve">. № 130                                                                            с. Баяндай                       </w:t>
      </w:r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F10A9">
        <w:rPr>
          <w:rFonts w:ascii="Calibri" w:eastAsia="Times New Roman" w:hAnsi="Calibri" w:cs="Calibri"/>
          <w:b/>
          <w:bCs/>
          <w:lang w:eastAsia="ru-RU"/>
        </w:rPr>
        <w:tab/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>ОБ УТВЕРЖДЕНИИ АДМИНИСТРАТИВНОГО РЕГЛАМЕНТА ПРЕДОСТАВЛЕНИЯ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>МУНИЦИПАЛЬНОЙ УСЛУГИ "ПРЕДОСТАВЛЕНИЕ ЗЕМЕЛЬНЫХ УЧАСТКОВ,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>НАХОДЯЩИХСЯ</w:t>
      </w:r>
      <w:proofErr w:type="gramEnd"/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 xml:space="preserve"> НА ТЕРРИТОРИИ МУНИЦИПАЛЬНОГО ОБРАЗОВАНИЯ «БАЯНДАЕВСКИЙ РАЙОН», ГОСУДАРСТВЕННАЯ СОБСТВЕННОСТЬ НА КОТОРЫЕ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>НЕ РАЗГРАНИЧЕНА, ИЛИ НАХОДЯЩИХСЯ В МУНИЦИПАЛЬНОЙ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F10A9">
        <w:rPr>
          <w:rFonts w:ascii="Times New Roman" w:eastAsia="Times New Roman" w:hAnsi="Times New Roman" w:cs="Times New Roman"/>
          <w:b/>
          <w:bCs/>
          <w:lang w:eastAsia="ru-RU"/>
        </w:rPr>
        <w:t>СОБСТВЕННОСТИ, ДЛЯ ЦЕЛЕЙ, НЕ СВЯЗАННЫХ СО СТРОИТЕЛЬСТВОМ"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Calibri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10A9">
        <w:rPr>
          <w:rFonts w:ascii="Times New Roman" w:eastAsia="Times New Roman" w:hAnsi="Times New Roman" w:cs="Times New Roman"/>
          <w:lang w:eastAsia="ru-RU"/>
        </w:rPr>
        <w:t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 муниципального образования «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 xml:space="preserve"> район», обеспечивающей повышение качества муниципальных услуг, </w:t>
      </w:r>
      <w:proofErr w:type="gramStart"/>
      <w:r w:rsidRPr="008F10A9"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законом от 06.10.2003 </w:t>
      </w:r>
      <w:hyperlink r:id="rId9" w:history="1">
        <w:r w:rsidRPr="008F10A9">
          <w:rPr>
            <w:rFonts w:ascii="Times New Roman" w:eastAsia="Times New Roman" w:hAnsi="Times New Roman" w:cs="Times New Roman"/>
            <w:lang w:eastAsia="ru-RU"/>
          </w:rPr>
          <w:t>N 131-ФЗ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"Об общих принципах организации местного самоуправления в Российской Федерации", Федеральным законом от 27.07.2010 </w:t>
      </w:r>
      <w:hyperlink r:id="rId10" w:history="1">
        <w:r w:rsidRPr="008F10A9">
          <w:rPr>
            <w:rFonts w:ascii="Times New Roman" w:eastAsia="Times New Roman" w:hAnsi="Times New Roman" w:cs="Times New Roman"/>
            <w:lang w:eastAsia="ru-RU"/>
          </w:rPr>
          <w:t>N 210-ФЗ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"Об организации предоставления государственных и муниципальных услуг", </w:t>
      </w:r>
      <w:hyperlink r:id="rId11" w:history="1">
        <w:r w:rsidRPr="008F10A9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 xml:space="preserve"> район", </w:t>
      </w:r>
      <w:hyperlink r:id="rId12" w:history="1">
        <w:r w:rsidRPr="008F10A9">
          <w:rPr>
            <w:rFonts w:ascii="Times New Roman" w:eastAsia="Times New Roman" w:hAnsi="Times New Roman" w:cs="Times New Roman"/>
            <w:lang w:eastAsia="ru-RU"/>
          </w:rPr>
          <w:t>Уставом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 муниципального образования «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 xml:space="preserve"> район», постановляю:</w:t>
      </w:r>
      <w:proofErr w:type="gramEnd"/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10A9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hyperlink r:id="rId13" w:history="1">
        <w:r w:rsidRPr="008F10A9">
          <w:rPr>
            <w:rFonts w:ascii="Times New Roman" w:eastAsia="Times New Roman" w:hAnsi="Times New Roman" w:cs="Times New Roman"/>
            <w:lang w:eastAsia="ru-RU"/>
          </w:rPr>
          <w:t>Административный регламент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"Предоставление земельных участков, находящихся на территории муниципального образования «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строительством" (Приложение N 1 к настоящему постановлению).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10A9">
        <w:rPr>
          <w:rFonts w:ascii="Times New Roman" w:eastAsia="Times New Roman" w:hAnsi="Times New Roman" w:cs="Times New Roman"/>
          <w:lang w:eastAsia="ru-RU"/>
        </w:rPr>
        <w:t>2. Опубликовать настоящее постановление в районной газете "Заря" и разместить на официальном сайте администрации муниципального образования «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F10A9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8F10A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F10A9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>. мэра района</w:t>
      </w: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F10A9">
        <w:rPr>
          <w:rFonts w:ascii="Times New Roman" w:eastAsia="Times New Roman" w:hAnsi="Times New Roman" w:cs="Times New Roman"/>
          <w:lang w:eastAsia="ru-RU"/>
        </w:rPr>
        <w:t xml:space="preserve">В.Р. 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Моноев</w:t>
      </w:r>
      <w:proofErr w:type="spellEnd"/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lang w:eastAsia="ru-RU"/>
        </w:rPr>
      </w:pPr>
    </w:p>
    <w:p w:rsidR="008F10A9" w:rsidRPr="008F10A9" w:rsidRDefault="008F10A9" w:rsidP="008F1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lang w:eastAsia="ru-RU"/>
        </w:rPr>
      </w:pPr>
    </w:p>
    <w:p w:rsid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8F10A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proofErr w:type="gramStart"/>
      <w:r w:rsidRPr="008F10A9">
        <w:rPr>
          <w:rFonts w:ascii="Times New Roman" w:eastAsia="Times New Roman" w:hAnsi="Times New Roman" w:cs="Times New Roman"/>
          <w:sz w:val="16"/>
          <w:szCs w:val="16"/>
          <w:lang w:eastAsia="ru-RU"/>
        </w:rPr>
        <w:t>:Н</w:t>
      </w:r>
      <w:proofErr w:type="gramEnd"/>
      <w:r w:rsidRPr="008F10A9">
        <w:rPr>
          <w:rFonts w:ascii="Times New Roman" w:eastAsia="Times New Roman" w:hAnsi="Times New Roman" w:cs="Times New Roman"/>
          <w:sz w:val="16"/>
          <w:szCs w:val="16"/>
          <w:lang w:eastAsia="ru-RU"/>
        </w:rPr>
        <w:t>иколаева</w:t>
      </w:r>
      <w:proofErr w:type="spellEnd"/>
      <w:r w:rsidRPr="008F1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Е.Ю.</w:t>
      </w:r>
    </w:p>
    <w:p w:rsid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4F7" w:rsidRDefault="009014F7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0A9" w:rsidRDefault="008F10A9" w:rsidP="008F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4F7" w:rsidRPr="00A20757" w:rsidRDefault="009014F7" w:rsidP="009014F7">
      <w:pPr>
        <w:spacing w:after="100" w:afterAutospacing="1"/>
        <w:ind w:right="-716"/>
        <w:rPr>
          <w:rFonts w:ascii="Calibri" w:eastAsia="Times New Roman" w:hAnsi="Calibri" w:cs="Times New Roman"/>
          <w:b/>
          <w:lang w:eastAsia="ru-RU"/>
        </w:rPr>
      </w:pPr>
      <w:r w:rsidRPr="00A20757">
        <w:rPr>
          <w:rFonts w:ascii="Calibri" w:eastAsia="Times New Roman" w:hAnsi="Calibri" w:cs="Times New Roman"/>
          <w:b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5A5AE04" wp14:editId="10118EEC">
            <wp:extent cx="685800" cy="819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F7" w:rsidRPr="00A20757" w:rsidRDefault="009014F7" w:rsidP="009014F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9014F7" w:rsidRPr="00A20757" w:rsidRDefault="009014F7" w:rsidP="009014F7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9014F7" w:rsidRPr="00A20757" w:rsidRDefault="009014F7" w:rsidP="009014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9014F7" w:rsidRPr="00A20757" w:rsidRDefault="009014F7" w:rsidP="009014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014F7" w:rsidRPr="00A20757" w:rsidRDefault="009B6519" w:rsidP="009B6519">
      <w:pPr>
        <w:keepNext/>
        <w:tabs>
          <w:tab w:val="center" w:pos="4960"/>
          <w:tab w:val="left" w:pos="8070"/>
          <w:tab w:val="left" w:pos="864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9014F7"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9014F7" w:rsidRPr="00A20757" w:rsidTr="009B6519">
        <w:trPr>
          <w:trHeight w:val="204"/>
        </w:trPr>
        <w:tc>
          <w:tcPr>
            <w:tcW w:w="10125" w:type="dxa"/>
            <w:tcBorders>
              <w:left w:val="nil"/>
              <w:bottom w:val="nil"/>
              <w:right w:val="nil"/>
            </w:tcBorders>
          </w:tcPr>
          <w:p w:rsidR="009014F7" w:rsidRPr="00A20757" w:rsidRDefault="009014F7" w:rsidP="009B6519">
            <w:pPr>
              <w:tabs>
                <w:tab w:val="left" w:pos="86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01CCB96" wp14:editId="6BBAECB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85725</wp:posOffset>
                      </wp:positionV>
                      <wp:extent cx="63627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75pt" to="497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" o:allowincell="f"/>
                  </w:pict>
                </mc:Fallback>
              </mc:AlternateContent>
            </w:r>
            <w:r w:rsidR="009B6519">
              <w:rPr>
                <w:rFonts w:ascii="Calibri" w:eastAsia="Times New Roman" w:hAnsi="Calibri" w:cs="Times New Roman"/>
                <w:b/>
                <w:lang w:eastAsia="ru-RU"/>
              </w:rPr>
              <w:t xml:space="preserve">       </w:t>
            </w:r>
          </w:p>
        </w:tc>
      </w:tr>
    </w:tbl>
    <w:p w:rsidR="009014F7" w:rsidRPr="00A20757" w:rsidRDefault="00BA25C3" w:rsidP="00901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15.11.2013 г.  № 204</w:t>
      </w:r>
      <w:r w:rsidR="009014F7"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 с. Баяндай</w:t>
      </w:r>
    </w:p>
    <w:p w:rsidR="009014F7" w:rsidRPr="00A20757" w:rsidRDefault="009014F7" w:rsidP="009014F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 внесении изменений в административный регламент </w:t>
      </w:r>
    </w:p>
    <w:p w:rsidR="009014F7" w:rsidRPr="00A20757" w:rsidRDefault="009014F7" w:rsidP="009014F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предоставления муниципальной услуги «Предоставление </w:t>
      </w:r>
    </w:p>
    <w:p w:rsidR="009014F7" w:rsidRPr="00A20757" w:rsidRDefault="009014F7" w:rsidP="009014F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земельных участков, находящихся на территории </w:t>
      </w:r>
      <w:proofErr w:type="gram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</w:t>
      </w:r>
      <w:proofErr w:type="gramEnd"/>
    </w:p>
    <w:p w:rsidR="009014F7" w:rsidRPr="00A20757" w:rsidRDefault="009014F7" w:rsidP="009014F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образования «</w:t>
      </w:r>
      <w:proofErr w:type="spell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район», государственная собственность </w:t>
      </w:r>
    </w:p>
    <w:p w:rsidR="009014F7" w:rsidRPr="00A20757" w:rsidRDefault="009014F7" w:rsidP="009014F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которые не разграничена, или находящихся в муниципальной</w:t>
      </w:r>
    </w:p>
    <w:p w:rsidR="009014F7" w:rsidRPr="00A20757" w:rsidRDefault="009014F7" w:rsidP="009014F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собственности, для целей, не связанных со строительством»,</w:t>
      </w:r>
    </w:p>
    <w:p w:rsidR="009014F7" w:rsidRPr="00A20757" w:rsidRDefault="009014F7" w:rsidP="009014F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 </w:t>
      </w:r>
    </w:p>
    <w:p w:rsidR="009014F7" w:rsidRDefault="009014F7" w:rsidP="009014F7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14.08.2012 г. № 130</w:t>
      </w:r>
    </w:p>
    <w:p w:rsidR="0071231E" w:rsidRPr="008807D6" w:rsidRDefault="0071231E" w:rsidP="00880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F10A9">
        <w:rPr>
          <w:rFonts w:ascii="Times New Roman" w:eastAsia="Times New Roman" w:hAnsi="Times New Roman" w:cs="Times New Roman"/>
          <w:lang w:eastAsia="ru-RU"/>
        </w:rPr>
        <w:t>В целях обеспе</w:t>
      </w:r>
      <w:r>
        <w:rPr>
          <w:rFonts w:ascii="Times New Roman" w:eastAsia="Times New Roman" w:hAnsi="Times New Roman" w:cs="Times New Roman"/>
          <w:lang w:eastAsia="ru-RU"/>
        </w:rPr>
        <w:t>чения реализации конституционного</w:t>
      </w:r>
      <w:r w:rsidRPr="008F10A9">
        <w:rPr>
          <w:rFonts w:ascii="Times New Roman" w:eastAsia="Times New Roman" w:hAnsi="Times New Roman" w:cs="Times New Roman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F10A9">
        <w:rPr>
          <w:rFonts w:ascii="Times New Roman" w:eastAsia="Times New Roman" w:hAnsi="Times New Roman" w:cs="Times New Roman"/>
          <w:lang w:eastAsia="ru-RU"/>
        </w:rPr>
        <w:t xml:space="preserve"> граждан и юриди</w:t>
      </w:r>
      <w:r>
        <w:rPr>
          <w:rFonts w:ascii="Times New Roman" w:eastAsia="Times New Roman" w:hAnsi="Times New Roman" w:cs="Times New Roman"/>
          <w:lang w:eastAsia="ru-RU"/>
        </w:rPr>
        <w:t>ческих лиц на обращение в орган</w:t>
      </w:r>
      <w:r w:rsidRPr="008F10A9"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самоуправления, создания нормативно-правовой базы  муниципального образования «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 xml:space="preserve"> район», обеспечивающей повышение качества муниципальных услуг, 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Указом Президента Российской Федерации от 07.05.2012 № 601 « Об основных направлениях совершенствования системы государственного управления», </w:t>
      </w:r>
      <w:r w:rsidRPr="008F10A9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</w:t>
      </w:r>
      <w:hyperlink r:id="rId15" w:history="1">
        <w:r w:rsidRPr="008F10A9">
          <w:rPr>
            <w:rFonts w:ascii="Times New Roman" w:eastAsia="Times New Roman" w:hAnsi="Times New Roman" w:cs="Times New Roman"/>
            <w:lang w:eastAsia="ru-RU"/>
          </w:rPr>
          <w:t>N 131-ФЗ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"Об общих принципах организации местного самоуправления в Российской Федерации</w:t>
      </w:r>
      <w:proofErr w:type="gramEnd"/>
      <w:r w:rsidRPr="008F10A9">
        <w:rPr>
          <w:rFonts w:ascii="Times New Roman" w:eastAsia="Times New Roman" w:hAnsi="Times New Roman" w:cs="Times New Roman"/>
          <w:lang w:eastAsia="ru-RU"/>
        </w:rPr>
        <w:t xml:space="preserve">", Федеральным законом от 27.07.2010 </w:t>
      </w:r>
      <w:hyperlink r:id="rId16" w:history="1">
        <w:r w:rsidRPr="008F10A9">
          <w:rPr>
            <w:rFonts w:ascii="Times New Roman" w:eastAsia="Times New Roman" w:hAnsi="Times New Roman" w:cs="Times New Roman"/>
            <w:lang w:eastAsia="ru-RU"/>
          </w:rPr>
          <w:t>N 210-ФЗ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"Об организации предоставления государственных и муниципальных услуг", </w:t>
      </w:r>
      <w:hyperlink r:id="rId17" w:history="1">
        <w:r w:rsidRPr="008F10A9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 xml:space="preserve"> район", </w:t>
      </w:r>
      <w:r>
        <w:rPr>
          <w:rFonts w:ascii="Times New Roman" w:eastAsia="Times New Roman" w:hAnsi="Times New Roman" w:cs="Times New Roman"/>
          <w:lang w:eastAsia="ru-RU"/>
        </w:rPr>
        <w:t xml:space="preserve">ст. ст.33,48 </w:t>
      </w:r>
      <w:hyperlink r:id="rId18" w:history="1">
        <w:r w:rsidRPr="008F10A9">
          <w:rPr>
            <w:rFonts w:ascii="Times New Roman" w:eastAsia="Times New Roman" w:hAnsi="Times New Roman" w:cs="Times New Roman"/>
            <w:lang w:eastAsia="ru-RU"/>
          </w:rPr>
          <w:t>Уставом</w:t>
        </w:r>
      </w:hyperlink>
      <w:r w:rsidRPr="008F10A9">
        <w:rPr>
          <w:rFonts w:ascii="Times New Roman" w:eastAsia="Times New Roman" w:hAnsi="Times New Roman" w:cs="Times New Roman"/>
          <w:lang w:eastAsia="ru-RU"/>
        </w:rPr>
        <w:t xml:space="preserve">  муниципального образования «</w:t>
      </w:r>
      <w:proofErr w:type="spellStart"/>
      <w:r w:rsidRPr="008F10A9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8F10A9">
        <w:rPr>
          <w:rFonts w:ascii="Times New Roman" w:eastAsia="Times New Roman" w:hAnsi="Times New Roman" w:cs="Times New Roman"/>
          <w:lang w:eastAsia="ru-RU"/>
        </w:rPr>
        <w:t xml:space="preserve"> район», </w:t>
      </w:r>
      <w:r w:rsidRPr="008807D6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9014F7" w:rsidRPr="00A20757" w:rsidRDefault="009014F7" w:rsidP="009014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1. Внести в административный регламент предоставления муниципальной услуги «Предоставление земельных участков, находящихся на территории муниципального образования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строительством», утвержденный постановлением мэра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14.08.2012 г. № 130, следующие изменения:  </w:t>
      </w:r>
    </w:p>
    <w:p w:rsidR="009014F7" w:rsidRPr="00A20757" w:rsidRDefault="008807D6" w:rsidP="009014F7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2.11.1. п. 2.11</w:t>
      </w:r>
      <w:r w:rsidR="009014F7"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раздела 2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слова «25 минут» заменить словами «15 минут».</w:t>
      </w:r>
    </w:p>
    <w:p w:rsidR="009014F7" w:rsidRPr="00A20757" w:rsidRDefault="009014F7" w:rsidP="009014F7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9014F7" w:rsidRDefault="009014F7" w:rsidP="009014F7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</w:t>
      </w:r>
      <w:r w:rsidR="008807D6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собой.</w:t>
      </w:r>
    </w:p>
    <w:p w:rsidR="008807D6" w:rsidRPr="00A20757" w:rsidRDefault="008807D6" w:rsidP="009014F7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14F7" w:rsidRPr="008807D6" w:rsidRDefault="009014F7" w:rsidP="009014F7">
      <w:pPr>
        <w:spacing w:after="0"/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  <w:t xml:space="preserve">          </w:t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807D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</w:t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proofErr w:type="spellStart"/>
      <w:r w:rsidR="008807D6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8807D6" w:rsidRPr="008807D6">
        <w:rPr>
          <w:rFonts w:ascii="Times New Roman" w:eastAsia="Times New Roman" w:hAnsi="Times New Roman" w:cs="Times New Roman"/>
          <w:sz w:val="24"/>
          <w:lang w:eastAsia="ru-RU"/>
        </w:rPr>
        <w:t>.о</w:t>
      </w:r>
      <w:proofErr w:type="spellEnd"/>
      <w:r w:rsidR="008807D6" w:rsidRPr="008807D6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807D6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>эр</w:t>
      </w:r>
      <w:r w:rsidR="008807D6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 xml:space="preserve"> района    </w:t>
      </w:r>
    </w:p>
    <w:p w:rsidR="008F10A9" w:rsidRPr="008807D6" w:rsidRDefault="009014F7" w:rsidP="009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807D6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807D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В.Р. </w:t>
      </w:r>
      <w:proofErr w:type="spellStart"/>
      <w:r w:rsidR="008807D6">
        <w:rPr>
          <w:rFonts w:ascii="Times New Roman" w:eastAsia="Times New Roman" w:hAnsi="Times New Roman" w:cs="Times New Roman"/>
          <w:sz w:val="24"/>
          <w:lang w:eastAsia="ru-RU"/>
        </w:rPr>
        <w:t>Моноев</w:t>
      </w:r>
      <w:proofErr w:type="spellEnd"/>
    </w:p>
    <w:p w:rsidR="008807D6" w:rsidRPr="008807D6" w:rsidRDefault="008807D6" w:rsidP="009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807D6" w:rsidRDefault="008807D6" w:rsidP="009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807D6" w:rsidRDefault="008807D6" w:rsidP="009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807D6" w:rsidRDefault="008807D6" w:rsidP="009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807D6" w:rsidRDefault="008807D6" w:rsidP="009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807D6" w:rsidRPr="008F10A9" w:rsidRDefault="008807D6" w:rsidP="009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159A" w:rsidRPr="0056159A" w:rsidRDefault="0056159A" w:rsidP="00C9631B">
      <w:pPr>
        <w:spacing w:after="100" w:afterAutospacing="1"/>
        <w:ind w:right="-716"/>
        <w:jc w:val="center"/>
        <w:rPr>
          <w:rFonts w:ascii="Calibri" w:eastAsia="Times New Roman" w:hAnsi="Calibri" w:cs="Times New Roman"/>
          <w:b/>
          <w:lang w:eastAsia="ru-RU"/>
        </w:rPr>
      </w:pPr>
      <w:r w:rsidRPr="0056159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29B1593" wp14:editId="02976DDD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9A" w:rsidRPr="0056159A" w:rsidRDefault="0056159A" w:rsidP="0056159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56159A" w:rsidRPr="0056159A" w:rsidRDefault="0056159A" w:rsidP="0056159A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56159A" w:rsidRPr="0056159A" w:rsidRDefault="0056159A" w:rsidP="005615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56159A" w:rsidRPr="0056159A" w:rsidRDefault="0056159A" w:rsidP="005615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159A" w:rsidRPr="0056159A" w:rsidRDefault="0056159A" w:rsidP="005615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0"/>
      </w:tblGrid>
      <w:tr w:rsidR="0056159A" w:rsidRPr="0056159A" w:rsidTr="00617404">
        <w:trPr>
          <w:trHeight w:val="313"/>
        </w:trPr>
        <w:tc>
          <w:tcPr>
            <w:tcW w:w="1005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6159A" w:rsidRPr="0056159A" w:rsidRDefault="0056159A" w:rsidP="0056159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BACD6E" wp14:editId="5C67B43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76200</wp:posOffset>
                      </wp:positionV>
                      <wp:extent cx="639127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pt" to="499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" o:allowincell="f"/>
                  </w:pict>
                </mc:Fallback>
              </mc:AlternateContent>
            </w:r>
          </w:p>
        </w:tc>
      </w:tr>
    </w:tbl>
    <w:p w:rsidR="0056159A" w:rsidRPr="0056159A" w:rsidRDefault="0056159A" w:rsidP="005615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56159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15.07.2014 г.</w:t>
      </w: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</w:t>
      </w:r>
      <w:r w:rsidRPr="0056159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131</w:t>
      </w: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 с. Баяндай</w:t>
      </w:r>
    </w:p>
    <w:p w:rsidR="0056159A" w:rsidRPr="0056159A" w:rsidRDefault="0056159A" w:rsidP="0056159A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 внесении изменений в административный регламент </w:t>
      </w:r>
    </w:p>
    <w:p w:rsidR="0056159A" w:rsidRPr="0056159A" w:rsidRDefault="0056159A" w:rsidP="0056159A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предоставления муниципальной услуги «Предоставление </w:t>
      </w:r>
    </w:p>
    <w:p w:rsidR="0056159A" w:rsidRPr="0056159A" w:rsidRDefault="0056159A" w:rsidP="0056159A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земельных участков, находящихся на территории </w:t>
      </w:r>
      <w:proofErr w:type="gramStart"/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</w:t>
      </w:r>
      <w:proofErr w:type="gramEnd"/>
    </w:p>
    <w:p w:rsidR="0056159A" w:rsidRPr="0056159A" w:rsidRDefault="0056159A" w:rsidP="0056159A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образования «</w:t>
      </w:r>
      <w:proofErr w:type="spellStart"/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район», государственная собственность </w:t>
      </w:r>
    </w:p>
    <w:p w:rsidR="0056159A" w:rsidRPr="0056159A" w:rsidRDefault="0056159A" w:rsidP="0056159A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которые не разграничена, или находящихся в муниципальной</w:t>
      </w:r>
    </w:p>
    <w:p w:rsidR="0056159A" w:rsidRPr="0056159A" w:rsidRDefault="0056159A" w:rsidP="0056159A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собственности, для целей, не связанных со строительством»,</w:t>
      </w:r>
    </w:p>
    <w:p w:rsidR="0056159A" w:rsidRPr="0056159A" w:rsidRDefault="0056159A" w:rsidP="0056159A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 </w:t>
      </w:r>
    </w:p>
    <w:p w:rsidR="0056159A" w:rsidRPr="0056159A" w:rsidRDefault="0056159A" w:rsidP="0056159A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14.08.2012 г. № 130</w:t>
      </w:r>
    </w:p>
    <w:p w:rsidR="0056159A" w:rsidRPr="0056159A" w:rsidRDefault="0056159A" w:rsidP="0056159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ст. ст. 33, 48 Устава муниципального образования «</w:t>
      </w:r>
      <w:proofErr w:type="spellStart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 </w:t>
      </w:r>
      <w:proofErr w:type="gramEnd"/>
    </w:p>
    <w:p w:rsidR="0056159A" w:rsidRPr="0056159A" w:rsidRDefault="0056159A" w:rsidP="0056159A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постановляю:</w:t>
      </w:r>
    </w:p>
    <w:p w:rsidR="0056159A" w:rsidRPr="0056159A" w:rsidRDefault="0056159A" w:rsidP="005615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1. Внести в административный регламент предоставления муниципальной услуги «Предоставление земельных участков, находящихся на территории муниципального образования «</w:t>
      </w:r>
      <w:proofErr w:type="spellStart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строительством», утвержденный постановлением мэра МО «</w:t>
      </w:r>
      <w:proofErr w:type="spellStart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14.08.2012 г. № 130, следующие изменения:  </w:t>
      </w:r>
    </w:p>
    <w:p w:rsidR="0056159A" w:rsidRPr="0056159A" w:rsidRDefault="0056159A" w:rsidP="0056159A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В </w:t>
      </w:r>
      <w:proofErr w:type="spellStart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2.2.3 п. 2.2 раздела 2 телефон Отдела 8(39537)9-15-21 заменить номером 8(39537)9-10-84. </w:t>
      </w:r>
    </w:p>
    <w:p w:rsidR="0056159A" w:rsidRPr="0056159A" w:rsidRDefault="0056159A" w:rsidP="0056159A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1.2. Раздел 2 «Стандарт предоставления муниципальной услуги» дополнить пунктом 2.15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</w:t>
      </w:r>
    </w:p>
    <w:p w:rsidR="0056159A" w:rsidRPr="0056159A" w:rsidRDefault="0056159A" w:rsidP="0056159A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1.3. Пункт 2.15 раздела 2 дополнить подпунктом 2.15.1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</w:t>
      </w:r>
    </w:p>
    <w:p w:rsidR="0056159A" w:rsidRPr="0056159A" w:rsidRDefault="0056159A" w:rsidP="0056159A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56159A" w:rsidRPr="0056159A" w:rsidRDefault="0056159A" w:rsidP="0056159A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56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56159A" w:rsidRPr="0056159A" w:rsidRDefault="0056159A" w:rsidP="009279B4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159A" w:rsidRPr="0056159A" w:rsidRDefault="0056159A" w:rsidP="0056159A">
      <w:pPr>
        <w:spacing w:after="0"/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56159A">
        <w:rPr>
          <w:rFonts w:ascii="Calibri" w:eastAsia="Times New Roman" w:hAnsi="Calibri" w:cs="Times New Roman"/>
          <w:sz w:val="24"/>
          <w:lang w:eastAsia="ru-RU"/>
        </w:rPr>
        <w:tab/>
      </w:r>
      <w:r w:rsidRPr="0056159A">
        <w:rPr>
          <w:rFonts w:ascii="Calibri" w:eastAsia="Times New Roman" w:hAnsi="Calibri" w:cs="Times New Roman"/>
          <w:sz w:val="24"/>
          <w:lang w:eastAsia="ru-RU"/>
        </w:rPr>
        <w:tab/>
      </w:r>
      <w:r w:rsidRPr="0056159A">
        <w:rPr>
          <w:rFonts w:ascii="Calibri" w:eastAsia="Times New Roman" w:hAnsi="Calibri" w:cs="Times New Roman"/>
          <w:sz w:val="24"/>
          <w:lang w:eastAsia="ru-RU"/>
        </w:rPr>
        <w:tab/>
      </w:r>
      <w:r w:rsidRPr="0056159A">
        <w:rPr>
          <w:rFonts w:ascii="Calibri" w:eastAsia="Times New Roman" w:hAnsi="Calibri" w:cs="Times New Roman"/>
          <w:sz w:val="24"/>
          <w:lang w:eastAsia="ru-RU"/>
        </w:rPr>
        <w:tab/>
      </w:r>
      <w:r w:rsidRPr="0056159A">
        <w:rPr>
          <w:rFonts w:ascii="Calibri" w:eastAsia="Times New Roman" w:hAnsi="Calibri" w:cs="Times New Roman"/>
          <w:sz w:val="24"/>
          <w:lang w:eastAsia="ru-RU"/>
        </w:rPr>
        <w:tab/>
      </w:r>
      <w:r w:rsidRPr="0056159A">
        <w:rPr>
          <w:rFonts w:ascii="Calibri" w:eastAsia="Times New Roman" w:hAnsi="Calibri" w:cs="Times New Roman"/>
          <w:sz w:val="24"/>
          <w:lang w:eastAsia="ru-RU"/>
        </w:rPr>
        <w:tab/>
      </w:r>
      <w:r w:rsidRPr="0056159A">
        <w:rPr>
          <w:rFonts w:ascii="Calibri" w:eastAsia="Times New Roman" w:hAnsi="Calibri" w:cs="Times New Roman"/>
          <w:sz w:val="24"/>
          <w:lang w:eastAsia="ru-RU"/>
        </w:rPr>
        <w:tab/>
      </w:r>
      <w:r w:rsidRPr="0056159A">
        <w:rPr>
          <w:rFonts w:ascii="Calibri" w:eastAsia="Times New Roman" w:hAnsi="Calibri" w:cs="Times New Roman"/>
          <w:sz w:val="24"/>
          <w:lang w:eastAsia="ru-RU"/>
        </w:rPr>
        <w:tab/>
        <w:t xml:space="preserve">          </w:t>
      </w:r>
      <w:r w:rsidRPr="0056159A">
        <w:rPr>
          <w:rFonts w:ascii="Calibri" w:eastAsia="Times New Roman" w:hAnsi="Calibri" w:cs="Times New Roman"/>
          <w:sz w:val="24"/>
          <w:lang w:eastAsia="ru-RU"/>
        </w:rPr>
        <w:tab/>
        <w:t xml:space="preserve">                           </w:t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 xml:space="preserve">Мэр района    </w:t>
      </w:r>
    </w:p>
    <w:p w:rsidR="0056159A" w:rsidRPr="0056159A" w:rsidRDefault="0056159A" w:rsidP="0056159A">
      <w:pPr>
        <w:ind w:right="-365"/>
        <w:rPr>
          <w:rFonts w:ascii="Calibri" w:eastAsia="Times New Roman" w:hAnsi="Calibri" w:cs="Times New Roman"/>
          <w:sz w:val="24"/>
          <w:lang w:eastAsia="ru-RU"/>
        </w:rPr>
      </w:pP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56159A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А.П. </w:t>
      </w:r>
      <w:proofErr w:type="spellStart"/>
      <w:r w:rsidRPr="0056159A">
        <w:rPr>
          <w:rFonts w:ascii="Times New Roman" w:eastAsia="Times New Roman" w:hAnsi="Times New Roman" w:cs="Times New Roman"/>
          <w:sz w:val="24"/>
          <w:lang w:eastAsia="ru-RU"/>
        </w:rPr>
        <w:t>Табинаев</w:t>
      </w:r>
      <w:proofErr w:type="spellEnd"/>
    </w:p>
    <w:p w:rsidR="00A20757" w:rsidRPr="00A20757" w:rsidRDefault="00A20757" w:rsidP="00A20757">
      <w:pPr>
        <w:spacing w:after="100" w:afterAutospacing="1"/>
        <w:ind w:right="-716"/>
        <w:rPr>
          <w:rFonts w:ascii="Calibri" w:eastAsia="Times New Roman" w:hAnsi="Calibri" w:cs="Times New Roman"/>
          <w:b/>
          <w:lang w:eastAsia="ru-RU"/>
        </w:rPr>
      </w:pPr>
      <w:r w:rsidRPr="00A20757">
        <w:rPr>
          <w:rFonts w:ascii="Calibri" w:eastAsia="Times New Roman" w:hAnsi="Calibri" w:cs="Times New Roman"/>
          <w:b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85800" cy="81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57" w:rsidRPr="00A20757" w:rsidRDefault="00A20757" w:rsidP="00A2075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A20757" w:rsidRPr="00A20757" w:rsidRDefault="00A20757" w:rsidP="00A20757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A20757" w:rsidRPr="00A20757" w:rsidRDefault="00A20757" w:rsidP="00A207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A20757" w:rsidRPr="00A20757" w:rsidRDefault="00A20757" w:rsidP="00A207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0757" w:rsidRPr="00A20757" w:rsidRDefault="00A20757" w:rsidP="00A207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</w:p>
    <w:tbl>
      <w:tblPr>
        <w:tblW w:w="1020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A20757" w:rsidRPr="00A20757" w:rsidTr="002C3F90">
        <w:trPr>
          <w:trHeight w:val="346"/>
        </w:trPr>
        <w:tc>
          <w:tcPr>
            <w:tcW w:w="10200" w:type="dxa"/>
            <w:tcBorders>
              <w:left w:val="nil"/>
              <w:bottom w:val="nil"/>
              <w:right w:val="nil"/>
            </w:tcBorders>
          </w:tcPr>
          <w:p w:rsidR="00A20757" w:rsidRPr="00A20757" w:rsidRDefault="00A20757" w:rsidP="00A207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2FA14CF" wp14:editId="7EFD389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85725</wp:posOffset>
                      </wp:positionV>
                      <wp:extent cx="645795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75pt" to="50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" o:allowincell="f"/>
                  </w:pict>
                </mc:Fallback>
              </mc:AlternateContent>
            </w:r>
          </w:p>
        </w:tc>
      </w:tr>
    </w:tbl>
    <w:p w:rsidR="00A20757" w:rsidRPr="00A20757" w:rsidRDefault="00A20757" w:rsidP="00A20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27.08.</w:t>
      </w:r>
      <w:smartTag w:uri="urn:schemas-microsoft-com:office:smarttags" w:element="metricconverter">
        <w:smartTagPr>
          <w:attr w:name="ProductID" w:val="2014 г"/>
        </w:smartTagPr>
        <w:r w:rsidRPr="00A2075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2014 г</w:t>
        </w:r>
      </w:smartTag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.  № 159</w:t>
      </w: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 с. Баяндай</w:t>
      </w:r>
    </w:p>
    <w:p w:rsidR="00A20757" w:rsidRPr="00A20757" w:rsidRDefault="00A20757" w:rsidP="00A2075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 внесении изменений в административный регламент </w:t>
      </w:r>
    </w:p>
    <w:p w:rsidR="00A20757" w:rsidRPr="00A20757" w:rsidRDefault="00A20757" w:rsidP="00A2075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предоставления муниципальной услуги «Предоставление </w:t>
      </w:r>
    </w:p>
    <w:p w:rsidR="00A20757" w:rsidRPr="00A20757" w:rsidRDefault="00A20757" w:rsidP="00A2075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земельных участков, находящихся на территории </w:t>
      </w:r>
      <w:proofErr w:type="gram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</w:t>
      </w:r>
      <w:proofErr w:type="gramEnd"/>
    </w:p>
    <w:p w:rsidR="00A20757" w:rsidRPr="00A20757" w:rsidRDefault="00A20757" w:rsidP="00A2075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образования «</w:t>
      </w:r>
      <w:proofErr w:type="spell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район», государственная собственность </w:t>
      </w:r>
    </w:p>
    <w:p w:rsidR="00A20757" w:rsidRPr="00A20757" w:rsidRDefault="00A20757" w:rsidP="00A2075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которые не разграничена, или находящихся в муниципальной</w:t>
      </w:r>
    </w:p>
    <w:p w:rsidR="00A20757" w:rsidRPr="00A20757" w:rsidRDefault="00A20757" w:rsidP="00A2075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собственности, для целей, не связанных со строительством»,</w:t>
      </w:r>
    </w:p>
    <w:p w:rsidR="00A20757" w:rsidRPr="00A20757" w:rsidRDefault="00A20757" w:rsidP="00A2075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 </w:t>
      </w:r>
    </w:p>
    <w:p w:rsidR="00A20757" w:rsidRPr="00A20757" w:rsidRDefault="00A20757" w:rsidP="00A20757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14.08.2012 г. № 130</w:t>
      </w:r>
    </w:p>
    <w:p w:rsidR="00A20757" w:rsidRPr="00A20757" w:rsidRDefault="00A20757" w:rsidP="00A2075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ст. ст. 33, 48 Устава муниципального образования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 </w:t>
      </w:r>
      <w:proofErr w:type="gramEnd"/>
    </w:p>
    <w:p w:rsidR="00A20757" w:rsidRPr="00A20757" w:rsidRDefault="00A20757" w:rsidP="00A2075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постановляю:</w:t>
      </w:r>
    </w:p>
    <w:p w:rsidR="00A20757" w:rsidRPr="00A20757" w:rsidRDefault="00A20757" w:rsidP="00A207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1. Внести в административный регламент предоставления муниципальной услуги «Предоставление земельных участков, находящихся на территории муниципального образования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строительством», утвержденный постановлением мэра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14.08.2012 г. № 130, следующие изменения:  </w:t>
      </w:r>
    </w:p>
    <w:p w:rsidR="00A20757" w:rsidRPr="00A20757" w:rsidRDefault="00A20757" w:rsidP="00A20757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В 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2.5.1. п. 2.5. раздела 2 Федеральный закон от 02.05.2006 № 59-ФЗ «О порядке рассмотрения обращений граждан Российской Федерации» исключить.  </w:t>
      </w:r>
    </w:p>
    <w:p w:rsidR="00A20757" w:rsidRPr="00A20757" w:rsidRDefault="00A20757" w:rsidP="00A20757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п. 5.5. раздела 5 изложить в следующей редакции: «5.5. </w:t>
      </w:r>
      <w:proofErr w:type="gram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таких исправлений – в течение пяти рабочих дней со дня ее регистрации».</w:t>
      </w:r>
    </w:p>
    <w:p w:rsidR="00A20757" w:rsidRPr="00A20757" w:rsidRDefault="00A20757" w:rsidP="00A20757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A20757" w:rsidRPr="00A20757" w:rsidRDefault="00A20757" w:rsidP="00A20757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заместителя мэра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по экономическим развитиям  В.Т. 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Еликова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A20757" w:rsidRPr="00A20757" w:rsidRDefault="00A20757" w:rsidP="00A20757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0757" w:rsidRPr="00A20757" w:rsidRDefault="00A20757" w:rsidP="00A20757">
      <w:pPr>
        <w:spacing w:after="0"/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  <w:t xml:space="preserve">          </w:t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  <w:t xml:space="preserve">                                      </w:t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 xml:space="preserve">Мэр района    </w:t>
      </w:r>
    </w:p>
    <w:p w:rsidR="00A20757" w:rsidRPr="00A20757" w:rsidRDefault="00A20757" w:rsidP="00A20757">
      <w:pPr>
        <w:ind w:right="-365"/>
        <w:rPr>
          <w:rFonts w:ascii="Calibri" w:eastAsia="Times New Roman" w:hAnsi="Calibri" w:cs="Times New Roman"/>
          <w:sz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А.П. </w:t>
      </w:r>
      <w:proofErr w:type="spellStart"/>
      <w:r w:rsidRPr="00A20757">
        <w:rPr>
          <w:rFonts w:ascii="Times New Roman" w:eastAsia="Times New Roman" w:hAnsi="Times New Roman" w:cs="Times New Roman"/>
          <w:sz w:val="24"/>
          <w:lang w:eastAsia="ru-RU"/>
        </w:rPr>
        <w:t>Табинаев</w:t>
      </w:r>
      <w:proofErr w:type="spellEnd"/>
    </w:p>
    <w:p w:rsidR="00421A2B" w:rsidRPr="00A20757" w:rsidRDefault="00421A2B" w:rsidP="00421A2B">
      <w:pPr>
        <w:spacing w:after="100" w:afterAutospacing="1"/>
        <w:ind w:right="-716"/>
        <w:rPr>
          <w:rFonts w:ascii="Calibri" w:eastAsia="Times New Roman" w:hAnsi="Calibri" w:cs="Times New Roman"/>
          <w:b/>
          <w:lang w:eastAsia="ru-RU"/>
        </w:rPr>
      </w:pPr>
      <w:r w:rsidRPr="00A20757">
        <w:rPr>
          <w:rFonts w:ascii="Calibri" w:eastAsia="Times New Roman" w:hAnsi="Calibri" w:cs="Times New Roman"/>
          <w:b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C3513D" wp14:editId="29107A83">
            <wp:extent cx="685800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2B" w:rsidRPr="00A20757" w:rsidRDefault="00421A2B" w:rsidP="00421A2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421A2B" w:rsidRPr="00A20757" w:rsidRDefault="00421A2B" w:rsidP="00421A2B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421A2B" w:rsidRPr="00A20757" w:rsidRDefault="00421A2B" w:rsidP="00421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421A2B" w:rsidRPr="00A20757" w:rsidRDefault="00421A2B" w:rsidP="00421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1A2B" w:rsidRPr="00A20757" w:rsidRDefault="00421A2B" w:rsidP="00421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</w:p>
    <w:tbl>
      <w:tblPr>
        <w:tblW w:w="101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421A2B" w:rsidRPr="00A20757" w:rsidTr="003D6133">
        <w:trPr>
          <w:trHeight w:val="346"/>
        </w:trPr>
        <w:tc>
          <w:tcPr>
            <w:tcW w:w="10185" w:type="dxa"/>
            <w:tcBorders>
              <w:left w:val="nil"/>
              <w:bottom w:val="nil"/>
              <w:right w:val="nil"/>
            </w:tcBorders>
          </w:tcPr>
          <w:p w:rsidR="00421A2B" w:rsidRPr="00A20757" w:rsidRDefault="00421A2B" w:rsidP="006A0A8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838B5E6" wp14:editId="32A72F3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85725</wp:posOffset>
                      </wp:positionV>
                      <wp:extent cx="645795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75pt" to="50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" o:allowincell="f"/>
                  </w:pict>
                </mc:Fallback>
              </mc:AlternateContent>
            </w:r>
          </w:p>
        </w:tc>
      </w:tr>
    </w:tbl>
    <w:p w:rsidR="00421A2B" w:rsidRPr="00A20757" w:rsidRDefault="00421A2B" w:rsidP="00421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3D61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C3BE8">
        <w:rPr>
          <w:rFonts w:ascii="Times New Roman" w:eastAsia="Times New Roman" w:hAnsi="Times New Roman" w:cs="Times New Roman"/>
          <w:sz w:val="24"/>
          <w:szCs w:val="20"/>
          <w:lang w:eastAsia="ru-RU"/>
        </w:rPr>
        <w:t>25.08.</w:t>
      </w:r>
      <w:r w:rsidR="003D61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</w:t>
      </w: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№</w:t>
      </w:r>
      <w:r w:rsidR="009C3B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158</w:t>
      </w: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 с. Баяндай</w:t>
      </w:r>
    </w:p>
    <w:p w:rsidR="00421A2B" w:rsidRPr="00A20757" w:rsidRDefault="00421A2B" w:rsidP="00421A2B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 внесении изменений в административный регламент </w:t>
      </w:r>
    </w:p>
    <w:p w:rsidR="00421A2B" w:rsidRPr="00A20757" w:rsidRDefault="00421A2B" w:rsidP="00421A2B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предоставления муниципальной услуги «Предоставление </w:t>
      </w:r>
    </w:p>
    <w:p w:rsidR="00421A2B" w:rsidRPr="00A20757" w:rsidRDefault="00421A2B" w:rsidP="00421A2B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земельных участков, находящихся на территории </w:t>
      </w:r>
      <w:proofErr w:type="gram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</w:t>
      </w:r>
      <w:proofErr w:type="gramEnd"/>
    </w:p>
    <w:p w:rsidR="00421A2B" w:rsidRPr="00A20757" w:rsidRDefault="00421A2B" w:rsidP="00421A2B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образования «</w:t>
      </w:r>
      <w:proofErr w:type="spell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район», государственная собственность </w:t>
      </w:r>
    </w:p>
    <w:p w:rsidR="00421A2B" w:rsidRPr="00A20757" w:rsidRDefault="00421A2B" w:rsidP="00421A2B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которые не разграничена, или находящихся в муниципальной</w:t>
      </w:r>
    </w:p>
    <w:p w:rsidR="00421A2B" w:rsidRPr="00A20757" w:rsidRDefault="00421A2B" w:rsidP="00421A2B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собственности, для целей, не связанных со строительством»,</w:t>
      </w:r>
    </w:p>
    <w:p w:rsidR="00421A2B" w:rsidRPr="00A20757" w:rsidRDefault="00421A2B" w:rsidP="00421A2B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 </w:t>
      </w:r>
    </w:p>
    <w:p w:rsidR="00421A2B" w:rsidRPr="00A20757" w:rsidRDefault="00421A2B" w:rsidP="00421A2B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14.08.2012 г. № 130</w:t>
      </w:r>
    </w:p>
    <w:p w:rsidR="00421A2B" w:rsidRPr="00980575" w:rsidRDefault="00421A2B" w:rsidP="0098057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ст. ст. 33, 48 Устава муниципального образования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 </w:t>
      </w:r>
      <w:r w:rsidRPr="00A207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постановляю:</w:t>
      </w:r>
      <w:proofErr w:type="gramEnd"/>
    </w:p>
    <w:p w:rsidR="00B06389" w:rsidRPr="00A20757" w:rsidRDefault="00421A2B" w:rsidP="007811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1. Внести в административный регламент предоставления муниципальной услуги «Предоставление земельных участков, находящихся на территории муниципального образования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строительством», утвержденный постановлением мэра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14.08.2012 г. № 130, следующие изменения:  </w:t>
      </w:r>
    </w:p>
    <w:p w:rsidR="007811AC" w:rsidRPr="00F96949" w:rsidRDefault="00421A2B" w:rsidP="00F96949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r w:rsidR="007811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п.2.13. раздела 2 </w:t>
      </w:r>
      <w:r w:rsidR="00F96949"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(прил</w:t>
      </w:r>
      <w:r w:rsidR="00F9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к данному </w:t>
      </w:r>
      <w:r w:rsidR="00F96949" w:rsidRPr="00C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постановлению).</w:t>
      </w:r>
    </w:p>
    <w:p w:rsidR="00421A2B" w:rsidRPr="00A20757" w:rsidRDefault="00421A2B" w:rsidP="00421A2B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421A2B" w:rsidRPr="00A20757" w:rsidRDefault="00421A2B" w:rsidP="00421A2B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</w:t>
      </w:r>
      <w:r w:rsidR="00C306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оставляю за собой</w:t>
      </w:r>
      <w:r w:rsidRPr="00A207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421A2B" w:rsidRDefault="00421A2B" w:rsidP="00421A2B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7A74" w:rsidRPr="00A20757" w:rsidRDefault="00F27A74" w:rsidP="00421A2B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A2B" w:rsidRPr="00A20757" w:rsidRDefault="00421A2B" w:rsidP="00421A2B">
      <w:pPr>
        <w:spacing w:after="0"/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  <w:t xml:space="preserve">          </w:t>
      </w:r>
      <w:r w:rsidRPr="00A20757">
        <w:rPr>
          <w:rFonts w:ascii="Calibri" w:eastAsia="Times New Roman" w:hAnsi="Calibri" w:cs="Times New Roman"/>
          <w:sz w:val="24"/>
          <w:lang w:eastAsia="ru-RU"/>
        </w:rPr>
        <w:tab/>
        <w:t xml:space="preserve">                                      </w:t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 xml:space="preserve">Мэр района    </w:t>
      </w:r>
    </w:p>
    <w:p w:rsidR="00421A2B" w:rsidRPr="00A20757" w:rsidRDefault="00421A2B" w:rsidP="00421A2B">
      <w:pPr>
        <w:ind w:right="-365"/>
        <w:rPr>
          <w:rFonts w:ascii="Calibri" w:eastAsia="Times New Roman" w:hAnsi="Calibri" w:cs="Times New Roman"/>
          <w:sz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2075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А.П. </w:t>
      </w:r>
      <w:proofErr w:type="spellStart"/>
      <w:r w:rsidRPr="00A20757">
        <w:rPr>
          <w:rFonts w:ascii="Times New Roman" w:eastAsia="Times New Roman" w:hAnsi="Times New Roman" w:cs="Times New Roman"/>
          <w:sz w:val="24"/>
          <w:lang w:eastAsia="ru-RU"/>
        </w:rPr>
        <w:t>Табинаев</w:t>
      </w:r>
      <w:proofErr w:type="spellEnd"/>
    </w:p>
    <w:p w:rsidR="00A20757" w:rsidRDefault="00A20757" w:rsidP="00A20757">
      <w:pPr>
        <w:ind w:right="-365"/>
        <w:rPr>
          <w:rFonts w:ascii="Calibri" w:eastAsia="Times New Roman" w:hAnsi="Calibri" w:cs="Times New Roman"/>
          <w:sz w:val="24"/>
          <w:lang w:eastAsia="ru-RU"/>
        </w:rPr>
      </w:pPr>
    </w:p>
    <w:p w:rsidR="00AF6A10" w:rsidRDefault="00AF6A10" w:rsidP="00A20757">
      <w:pPr>
        <w:ind w:right="-365"/>
        <w:rPr>
          <w:rFonts w:ascii="Calibri" w:eastAsia="Times New Roman" w:hAnsi="Calibri" w:cs="Times New Roman"/>
          <w:sz w:val="24"/>
          <w:lang w:eastAsia="ru-RU"/>
        </w:rPr>
      </w:pPr>
    </w:p>
    <w:p w:rsidR="00AB1892" w:rsidRDefault="00AB1892" w:rsidP="00A20757">
      <w:pPr>
        <w:ind w:right="-365"/>
        <w:rPr>
          <w:rFonts w:ascii="Calibri" w:eastAsia="Times New Roman" w:hAnsi="Calibri" w:cs="Times New Roman"/>
          <w:sz w:val="24"/>
          <w:lang w:eastAsia="ru-RU"/>
        </w:rPr>
      </w:pPr>
    </w:p>
    <w:p w:rsidR="00AF6A10" w:rsidRPr="00AB1892" w:rsidRDefault="00AB1892" w:rsidP="00AB1892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8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AB1892">
        <w:rPr>
          <w:rFonts w:ascii="Times New Roman" w:eastAsia="Times New Roman" w:hAnsi="Times New Roman" w:cs="Times New Roman"/>
          <w:sz w:val="16"/>
          <w:szCs w:val="16"/>
          <w:lang w:eastAsia="ru-RU"/>
        </w:rPr>
        <w:t>Рябец</w:t>
      </w:r>
      <w:proofErr w:type="spellEnd"/>
      <w:r w:rsidRPr="00AB18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Т.В.</w:t>
      </w:r>
    </w:p>
    <w:p w:rsidR="00AB1892" w:rsidRPr="00AB1892" w:rsidRDefault="00AB1892" w:rsidP="00AB1892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892">
        <w:rPr>
          <w:rFonts w:ascii="Times New Roman" w:eastAsia="Times New Roman" w:hAnsi="Times New Roman" w:cs="Times New Roman"/>
          <w:sz w:val="16"/>
          <w:szCs w:val="16"/>
          <w:lang w:eastAsia="ru-RU"/>
        </w:rPr>
        <w:t>9-12-17</w:t>
      </w:r>
    </w:p>
    <w:p w:rsidR="00AB1892" w:rsidRDefault="00AB1892" w:rsidP="00A20757">
      <w:pPr>
        <w:ind w:right="-365"/>
        <w:rPr>
          <w:rFonts w:ascii="Calibri" w:eastAsia="Times New Roman" w:hAnsi="Calibri" w:cs="Times New Roman"/>
          <w:sz w:val="24"/>
          <w:lang w:eastAsia="ru-RU"/>
        </w:rPr>
      </w:pPr>
    </w:p>
    <w:p w:rsidR="00AB1892" w:rsidRPr="00A20757" w:rsidRDefault="00AB1892" w:rsidP="00A20757">
      <w:pPr>
        <w:ind w:right="-365"/>
        <w:rPr>
          <w:rFonts w:ascii="Calibri" w:eastAsia="Times New Roman" w:hAnsi="Calibri" w:cs="Times New Roman"/>
          <w:sz w:val="24"/>
          <w:lang w:eastAsia="ru-RU"/>
        </w:rPr>
      </w:pPr>
    </w:p>
    <w:p w:rsidR="00AF6A10" w:rsidRPr="00D04165" w:rsidRDefault="00AF6A10" w:rsidP="00AF6A10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</w:p>
    <w:p w:rsidR="00AF6A10" w:rsidRPr="0078667E" w:rsidRDefault="00AF6A10" w:rsidP="00AF6A10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постановлению мэра</w:t>
      </w:r>
    </w:p>
    <w:p w:rsidR="00AF6A10" w:rsidRPr="0078667E" w:rsidRDefault="00AF6A10" w:rsidP="00AF6A10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 «</w:t>
      </w:r>
      <w:proofErr w:type="spellStart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район»</w:t>
      </w:r>
    </w:p>
    <w:p w:rsidR="00AF6A10" w:rsidRDefault="00AF6A10" w:rsidP="00AF6A10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« </w:t>
      </w:r>
      <w:r w:rsidR="00A544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F957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25  </w:t>
      </w:r>
      <w:r w:rsidR="00A544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    </w:t>
      </w:r>
      <w:r w:rsidR="00F957FD">
        <w:rPr>
          <w:rFonts w:ascii="Times New Roman" w:eastAsiaTheme="minorEastAsia" w:hAnsi="Times New Roman" w:cs="Times New Roman"/>
          <w:sz w:val="20"/>
          <w:szCs w:val="20"/>
          <w:lang w:eastAsia="ru-RU"/>
        </w:rPr>
        <w:t>08.</w:t>
      </w:r>
      <w:r w:rsidR="00A544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2016г.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_</w:t>
      </w:r>
      <w:r w:rsidR="00F957FD">
        <w:rPr>
          <w:rFonts w:ascii="Times New Roman" w:eastAsiaTheme="minorEastAsia" w:hAnsi="Times New Roman" w:cs="Times New Roman"/>
          <w:sz w:val="20"/>
          <w:szCs w:val="20"/>
          <w:lang w:eastAsia="ru-RU"/>
        </w:rPr>
        <w:t>158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A544BE" w:rsidRPr="0078667E" w:rsidRDefault="00A544BE" w:rsidP="00AF6A10">
      <w:pPr>
        <w:spacing w:after="0"/>
        <w:jc w:val="right"/>
        <w:rPr>
          <w:sz w:val="20"/>
          <w:szCs w:val="20"/>
        </w:rPr>
      </w:pPr>
    </w:p>
    <w:p w:rsidR="00AF6A10" w:rsidRPr="005F1EDB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6A10" w:rsidRPr="0076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6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AF6A10" w:rsidRPr="0033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  <w:r w:rsidR="00AF6A10" w:rsidRPr="005F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A10" w:rsidRPr="00DF5859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F6A10" w:rsidRPr="00DF5859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F6A10" w:rsidRPr="00DF5859" w:rsidRDefault="00AF6A10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A10" w:rsidRPr="00DF5859" w:rsidRDefault="00761633" w:rsidP="00AF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AF6A10" w:rsidRPr="00DF5859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AF6A10" w:rsidRPr="00DF5859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F6A10" w:rsidRPr="00DF5859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F6A10" w:rsidRPr="00DF5859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F6A10" w:rsidRPr="00DF5859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F6A10" w:rsidRPr="00BC07FC" w:rsidRDefault="00761633" w:rsidP="00AF6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F6A10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AF6A10"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AF6A10" w:rsidRDefault="00AF6A10" w:rsidP="00AF6A10"/>
    <w:p w:rsidR="00AF6A10" w:rsidRDefault="00AF6A10" w:rsidP="00AF6A10"/>
    <w:p w:rsidR="00AF6A10" w:rsidRDefault="00AF6A10" w:rsidP="00AF6A10"/>
    <w:p w:rsidR="00B260CD" w:rsidRDefault="00B260CD" w:rsidP="00AF6A10"/>
    <w:p w:rsidR="00B260CD" w:rsidRDefault="00B260CD" w:rsidP="00AF6A10"/>
    <w:p w:rsidR="00B260CD" w:rsidRDefault="00B260CD" w:rsidP="00AF6A10"/>
    <w:p w:rsidR="00B260CD" w:rsidRDefault="00B260CD" w:rsidP="00AF6A10"/>
    <w:p w:rsidR="00B260CD" w:rsidRDefault="00B260CD" w:rsidP="00AF6A10"/>
    <w:p w:rsidR="00B260CD" w:rsidRDefault="00B260CD" w:rsidP="00AF6A10"/>
    <w:p w:rsidR="000E3290" w:rsidRDefault="000E3290" w:rsidP="00B26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E3290" w:rsidSect="00C9631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260CD" w:rsidRPr="0009339E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39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N 1</w:t>
      </w:r>
    </w:p>
    <w:p w:rsidR="00B260CD" w:rsidRPr="0009339E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39E">
        <w:rPr>
          <w:rFonts w:ascii="Times New Roman" w:eastAsia="Times New Roman" w:hAnsi="Times New Roman" w:cs="Times New Roman"/>
          <w:sz w:val="16"/>
          <w:szCs w:val="16"/>
          <w:lang w:eastAsia="ru-RU"/>
        </w:rPr>
        <w:t>к  постановлению</w:t>
      </w:r>
    </w:p>
    <w:p w:rsidR="00B260CD" w:rsidRPr="0009339E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39E">
        <w:rPr>
          <w:rFonts w:ascii="Times New Roman" w:eastAsia="Times New Roman" w:hAnsi="Times New Roman" w:cs="Times New Roman"/>
          <w:sz w:val="16"/>
          <w:szCs w:val="16"/>
          <w:lang w:eastAsia="ru-RU"/>
        </w:rPr>
        <w:t>мэра МО «</w:t>
      </w:r>
      <w:proofErr w:type="spellStart"/>
      <w:r w:rsidRPr="0009339E">
        <w:rPr>
          <w:rFonts w:ascii="Times New Roman" w:eastAsia="Times New Roman" w:hAnsi="Times New Roman" w:cs="Times New Roman"/>
          <w:sz w:val="16"/>
          <w:szCs w:val="16"/>
          <w:lang w:eastAsia="ru-RU"/>
        </w:rPr>
        <w:t>Баяндаевский</w:t>
      </w:r>
      <w:proofErr w:type="spellEnd"/>
      <w:r w:rsidRPr="000933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</w:t>
      </w:r>
    </w:p>
    <w:p w:rsidR="00B260CD" w:rsidRPr="00B260CD" w:rsidRDefault="00B260CD" w:rsidP="000F2A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9E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14 августа 2012года</w:t>
      </w:r>
      <w:r w:rsidR="000F2A8B" w:rsidRPr="000933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933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130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260C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АДМИНИСТРАТИВНЫЙ РЕГЛАМЕНТ</w:t>
      </w:r>
    </w:p>
    <w:p w:rsidR="00B260CD" w:rsidRPr="00B260CD" w:rsidRDefault="00B260CD" w:rsidP="000E32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ПРЕДОСТАВЛЕНИЯ МУНИЦИПАЛЬНОЙ УСЛУГИ "ПРЕДОСТАВЛЕНИЕ ЗЕМЕЛЬНЫХ УЧАСТКОВ, НАХОДЯЩИХСЯ НА ТЕРРИТОРИИ МУНИЦИПАЛЬНОГО ОБРАЗОВАНИЯ «БАЯНДАЕВСКИЙ РАЙОН», ГОСУДАРСТВЕННАЯ СОБСТВЕННОСТЬ</w:t>
      </w:r>
      <w:r w:rsidR="000E32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26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КОТОРЫЕ НЕ РАЗГРАНИЧЕНА, ИЛИ НАХОДЯЩИХСЯ </w:t>
      </w:r>
      <w:proofErr w:type="gramStart"/>
      <w:r w:rsidRPr="00B26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B26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МУНИЦИПАЛЬНОЙ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СОБСТВЕННОСТИ, ДЛЯ ЦЕЛЕЙ, НЕ СВЯЗАННЫХ СО СТРОИТЕЛЬСТВОМ"</w:t>
      </w:r>
    </w:p>
    <w:p w:rsidR="000E3290" w:rsidRPr="00D67B48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D67B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ред. от 15.11.2013 </w:t>
      </w:r>
      <w:r w:rsidRPr="00D67B4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N</w:t>
      </w:r>
      <w:r w:rsidRPr="00D67B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204,в ред. от 15.07.2014 </w:t>
      </w:r>
      <w:r w:rsidRPr="00D67B4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N</w:t>
      </w:r>
      <w:r w:rsidRPr="00D67B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131,в ред. от 27.08.2014 №159</w:t>
      </w:r>
      <w:r w:rsidR="000E3290" w:rsidRPr="00D67B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gramEnd"/>
    </w:p>
    <w:p w:rsidR="00B260CD" w:rsidRPr="00D67B48" w:rsidRDefault="000E3290" w:rsidP="00B26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7B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25.08.2016г. №158</w:t>
      </w:r>
      <w:r w:rsidR="00B260CD" w:rsidRPr="00D67B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260CD" w:rsidRPr="00D67B48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D67B48" w:rsidP="00D67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предоставления муниципальной услуги "Предоставление земельных участков, находящихся на территории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(далее на территории района), государственная собственность на которые не разграничена, или находящихся в муниципальной собственности, для целей, не связанных со строительством" (далее  административный регламент и муниципальная услуга соответственно) разработан в целях совершенствования форм и методов работы с заявлениями граждан и юридических лиц, повышения качества защиты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конституционных прав и законных интересов, определяет сроки и последовательность действий (административных процедур</w:t>
      </w:r>
      <w:r w:rsidR="006A0A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по управлению муниципальным имуществом администрации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(далее Отдел) по предоставлению земельных участков, находящихся на территории 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строительством.</w:t>
      </w:r>
      <w:proofErr w:type="gram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Заявителем на предоставление муниципальной услуги могут быть: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индивидуальные предприниматели, физические и юридические лица, заинтересованные в предоставлении земельного участка для целей, не связанных со строительством;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законный представитель указанных лиц или их представитель по доверенности.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Срок выдачи (направления) заявителю документов, являющихся результатом предоставления муниципальной услуги, составляет 5 рабочих дней со дня их подписания.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СТАНДАРТ ПРЕДОСТАВЛЕНИЯ 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Default="00B260CD" w:rsidP="00D67B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</w:t>
      </w:r>
      <w:r w:rsidR="00D67B4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именование муниципальной услуги</w:t>
      </w:r>
    </w:p>
    <w:p w:rsidR="00D67B48" w:rsidRPr="00B260CD" w:rsidRDefault="00D67B48" w:rsidP="00D67B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Наименование муниципальной услуги - "Предоставление земельных участков, находящихся на территории  района, государственная собственность на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которые не разграничена, или находящихся в муниципальной собственности, для целей, не связанных со строительством".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Наименование органа, предоставляющего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услугу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Муниципальная услуга предоставляется Отделом.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порядке предоставления муниципальной услуги предоставляется непосредственно в Отделе, органах администрации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(далее администрация района),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Отдела, а также графиков личного приема граждан на официальном сайте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 (http://bayanday.irkobl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ru/).</w:t>
      </w:r>
      <w:proofErr w:type="gram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Почтовый адрес для направления заявлений в Отдел о предоставлении муниципальной услуги: 669120, Иркутская область, 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, 2; телефон Отдела: 8(39537) 9-10-84.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График работы Отдела: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 - пятница: с9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17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на обед: с 13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14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Кабинеты приема заявлений граждан и юридических лиц расположены по адресу: 669120, с. Баяндай, ул. 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, 2, Администрация МО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кабинет 19.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Сведения о графике работы Отдела сообщаются по телефону 8(39537)9-10-84, а также размещаются на официальном сайте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(http://bayanday.irkobl.ru/).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На официальном сайте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размещается следующая информация: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2.2.6.1.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2.2.6.2. График приема мэром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граждан  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первым заместителем мэра, заместителем мэра.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2.2.6.3. Формы заявлений по предоставлению земельных участков.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2.2.6.4. Услуга "Задать вопрос".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Комитета,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Специалисты Отдела, осуществляющие прием или консультирование заявителя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 на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телефонный звонок должен начинаться с информации о наименовании органа администрации района.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Заявитель имеет право на получение сведений о прохождении процедур по рассмотрению его заявления.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Результаты предоставления 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Результатами предоставления муниципальной услуги являются: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 договор купли-продажи (аренды, права аренды), заключенный с заявителем;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постановление о предоставлении земельного участка заявителю в собственность бесплатно;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уведомление заявителя об отказе в предоставлении муниципальной услуги.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Срок предоставления 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срок предоставления муниципальной услуги составляет тридцать календарных дней, в случае проведения аукциона по продаже земельного участка, либо права на заключение договора аренды такого земельного участка, а также предоставления земельного участка в аренду, в соответствии с законодательством РФ составляет пятьдесят один календарный день со дня регистрации в установленном в административном регламенте порядке заявления заявителя о предоставлении земельного участка.</w:t>
      </w:r>
      <w:proofErr w:type="gram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19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3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административного регламента.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Правовые основания для предоставления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Организация работы с заявлениями граждан и юридических лиц осуществляется в соответствии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Конституцией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12.12.1993;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Земельным </w:t>
      </w:r>
      <w:hyperlink r:id="rId21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25.10.2001 N 136-ФЗ;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</w:t>
      </w:r>
      <w:hyperlink r:id="rId22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</w:t>
      </w:r>
      <w:hyperlink r:id="rId23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25.10.2001 N 137-ФЗ "О введении в действие Земельного кодекса Российской Федерации";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</w:t>
      </w:r>
      <w:hyperlink r:id="rId24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24.07.2007 N 221-ФЗ "О государственном кадастре недвижимости";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</w:t>
      </w:r>
      <w:hyperlink r:id="rId25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11.11.2002 г.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аренды таких земельных участков»;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Законом Иркутской области от 12.03.2009 г. №8-ОЗ «О бесплатном предоставлении земельных участков в собственность граждан»;</w:t>
      </w:r>
    </w:p>
    <w:p w:rsidR="00B260CD" w:rsidRPr="00B260CD" w:rsidRDefault="00B260CD" w:rsidP="00B2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Исчерпывающий перечень документов, необходимых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предоставления 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2.6.1. Для получения муниципальной услуги, заявителем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предоставляются следующие документы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Письменное заявление физического или юридического лица на имя мэра района о предоставлении земельного участка (Приложение №1).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указываются: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ФИО заявителя (полностью);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почтовый адрес, по которому должен быть направлен ответ;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цель использования земельного участка (указанная гражданами в заявлении цель использования земельного участка не должна являться предпринимательской деятельностью);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предполагаемые размеры и местоположение земельного участка (с указанием сведений, дающих возможность определить расположение земельного участка относительно существующих ориентиров (улиц, проездов, объектов, урочищ);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испрашиваемое право на земельный участок;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аренды, если испрашиваемое право - аренда.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К заявлению прилагаются следующие документы: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паспорта заявителя, являющегося физическим лицом;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доверенности на осуществление действий от имени заявителя;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 копии учредительных документов для юридических лиц;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</w:t>
      </w:r>
      <w:r w:rsidR="00EA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сообщение заявителя, содержащее перечень всех зданий, строений, сооружений, расположенных на земельном участке (при их наличии у заявителя), в отношении которого подано заявление о приобретении прав, с указанием  их кадастровых (инвентарных) номеров и адресных   ориентиров;</w:t>
      </w:r>
      <w:proofErr w:type="gram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соглашение, заключенное между членами фермерского хозяйства, в случае, если заявители заинтересованы в </w:t>
      </w:r>
      <w:hyperlink r:id="rId26" w:history="1">
        <w:r w:rsidRPr="000E32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предоставлении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 земельных участков из земель сельскохозяйственного назначения, для создания крестьянского (фермерского) хозяйства и осуществления его деятельности.</w:t>
      </w:r>
    </w:p>
    <w:p w:rsidR="00B260CD" w:rsidRPr="00B260CD" w:rsidRDefault="00B260CD" w:rsidP="00B260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заявления можно получить непосредственно в Отделе и на официальном сайте администрации района.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2.6.2. Для получения муниципальной услуги через </w:t>
      </w:r>
      <w:bookmarkStart w:id="0" w:name="OLE_LINK1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по продаже земельного участка или права аренды земельного участка, либо передаче земельного участка в аренду (далее аукцион)</w:t>
      </w:r>
      <w:bookmarkEnd w:id="0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после публикации сообщения о проведен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кциона, заявителем представляются следующие  документы: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заявка на участие в аукционе в письменной форме или форме электронного документа, оформленная по образцу приложения 4 к Административному регламенту;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паспорта (для физических лиц);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нотариально заверенные копии учредительных документов (для юридических лиц);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доверенность на осуществление действий от имени заявителя;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квитанция о внесении задатка;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выписка из решения уполномоченного органа юридического лица о совершении сделки (для юридических лиц, 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260CD" w:rsidRPr="00B260CD" w:rsidRDefault="00B260CD" w:rsidP="00EC5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Отделе и на официальном сайте администрации района.</w:t>
      </w:r>
    </w:p>
    <w:p w:rsidR="00B260CD" w:rsidRPr="00B260CD" w:rsidRDefault="00B260CD" w:rsidP="00EC5609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 Заявитель имеет право представить заявление с приложением              копий документов в Отдел:</w:t>
      </w:r>
    </w:p>
    <w:p w:rsidR="00B260CD" w:rsidRPr="00B260CD" w:rsidRDefault="00B260CD" w:rsidP="00EC56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письменном виде по почте;</w:t>
      </w:r>
    </w:p>
    <w:p w:rsidR="00B260CD" w:rsidRPr="00B260CD" w:rsidRDefault="00631EE5" w:rsidP="00631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электронной почтой.</w:t>
      </w:r>
    </w:p>
    <w:p w:rsidR="00B260CD" w:rsidRPr="00B260CD" w:rsidRDefault="00B260CD" w:rsidP="00315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2.6.4.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</w:t>
      </w:r>
      <w:r w:rsid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орме, порядок их представления:</w:t>
      </w:r>
      <w:proofErr w:type="gram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паспорт на земельный участок;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прав на земельный участок;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выписку из Единого государственного реестра юридических лиц,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полученная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полученная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ранее чем за десять дней до даты подачи заявления, если заявление подается индивидуальным предпринимателем.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2.6.5. Для предоставления муниципальной услуги через аукцион Отделом от органов государственной власти запрашиваются следующие документы: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прав на земельный участок;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выписку из Единого государственного реестра юридических лиц,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полученная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полученная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ранее чем за десять дней до даты подачи заявления, если заявление подается индивидуальным предпринимателем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2.6.6. Документы, перечисленные в пунктах 2.6.4., 2.6.5. Административного регламента, могут быть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представлены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заявителем самостоятельно.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Исчерпывающий перечень оснований для отказа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приеме документов, необходимых для предоставления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2.7.1. В заявлении не указана фамилия гражданина, направившего заявление, и почтовый адрес, по которому должен быть направлен ответ, а также, в случае если заявление заполнено неразборчивым почерком.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2.7.2. Заявление подано через представителя, чьи полномочия не удостоверены в установленном законодательством порядке.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2.7.3. В случае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обратившийся гражданин находится в состоянии алкогольного или наркотического опьянения.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Исчерпывающий перечень оснований для отказа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предоставлении 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2.8.1. В соответствии с действующим законодательством отсутствуют основания для предоставления земельного участка, в том числе на испрашиваемом праве.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2.8.2. В случае если в заявлении гражданина указана цель использования земельного участка, не соответствующая целевому использованию земельным участком.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2.8.3. В случае если запрашиваемый земельный участок уже находится в собственности или пользовании третьих лиц.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2.8.4. В случае, не предоставления необходимых документов или предоставления неполного пакета документов, указанных в п. 2.6.1. предоставление муниципальной услуги приостанавливается на 14 календарных дней. Если документы не предоставлены в установленный срок, в предоставлении муниципальной услуги отказывается.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2.9. Основания для отказа в допуске к участию в аукционе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2.9.1.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в муниципальной собственности.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2.9.2. Представлены не все документы в соответствии с перечнем, указанным в п. 2.6.3. настоящего регламента.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2.9.3. Заявка подана через представителя, чьи полномочия не удостоверены в установленном законодательством порядке.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2.9.4. Не подтверждено поступление в установленный законодательством срок задатка на счет указанный в извещении о проведении торгов. </w:t>
      </w:r>
    </w:p>
    <w:p w:rsid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60" w:rsidRDefault="00315360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60" w:rsidRDefault="00315360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60" w:rsidRPr="00B260CD" w:rsidRDefault="00315360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315360" w:rsidRDefault="00B260CD" w:rsidP="003153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2.10. Разм</w:t>
      </w:r>
      <w:r w:rsid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 платы, взимаемый с заявителя </w:t>
      </w:r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предоставлении </w:t>
      </w:r>
      <w:r w:rsid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услуги, и способы </w:t>
      </w:r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 взимания в случаях, предусмотренных </w:t>
      </w:r>
      <w:proofErr w:type="gramStart"/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</w:t>
      </w:r>
      <w:proofErr w:type="gramEnd"/>
    </w:p>
    <w:p w:rsidR="00B260CD" w:rsidRPr="00315360" w:rsidRDefault="00B260CD" w:rsidP="003153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законами, принимаем</w:t>
      </w:r>
      <w:r w:rsid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ыми в соответствии с ними иными </w:t>
      </w:r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правовы</w:t>
      </w:r>
      <w:r w:rsid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 актами Российской Федерации, </w:t>
      </w:r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правовыми актами субъектов</w:t>
      </w:r>
    </w:p>
    <w:p w:rsidR="00B260CD" w:rsidRPr="00315360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Федерации, муниципальными правовыми актами</w:t>
      </w:r>
    </w:p>
    <w:p w:rsidR="00B260CD" w:rsidRPr="00315360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60">
        <w:rPr>
          <w:rFonts w:ascii="Times New Roman" w:eastAsia="Times New Roman" w:hAnsi="Times New Roman" w:cs="Times New Roman"/>
          <w:sz w:val="20"/>
          <w:szCs w:val="20"/>
          <w:lang w:eastAsia="ru-RU"/>
        </w:rPr>
        <w:t>2.10.1. Предоставление муниципальной услуги осуществляется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бесплатно.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F94A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Максимальный сро</w:t>
      </w:r>
      <w:r w:rsidR="00F94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ожидания в очереди при подаче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о предоставлении муниципальной у</w:t>
      </w:r>
      <w:r w:rsidR="00F94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слуги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 получении результата предоставления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2.11.1. Максимальный срок ожидания в очереди при подаче заявления о предоставлении муниципальной услуги составляет 15 минут.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2.11.2. Максимальный срок ожидания в очереди при получении результата предоставления муниципальной услуги составляет 15 минут.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7B19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Срок р</w:t>
      </w:r>
      <w:r w:rsidR="007B19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егистрации заявлений заявителей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2.12.1. Поступившие письменные заявления о предоставлении муниципальной услуги регистрируются в приемной Мэра района в день подачи заявления.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2.12.2. В случае поступления заявлений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7B19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2.13. Требования к помещени</w:t>
      </w:r>
      <w:r w:rsidR="007B19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ям, в которых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 муниципальная услуга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2.13.1.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2.13.2.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proofErr w:type="gramEnd"/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режиме</w:t>
      </w:r>
      <w:proofErr w:type="gramEnd"/>
      <w:r w:rsidR="00AC0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10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105A" w:rsidRPr="00F2105A" w:rsidRDefault="00F2105A" w:rsidP="00F21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2.13.3.Информационные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2.13.4. Прием заявлений и документов, необходимых для предоставления </w:t>
      </w: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муниципальной услуги, осуществляется в кабинетах уполномоченного органа.</w:t>
      </w: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2.13.5.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2.13.6.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2.13.7.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2.13.8.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2105A" w:rsidRPr="00F2105A" w:rsidRDefault="00F2105A" w:rsidP="00F21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05A">
        <w:rPr>
          <w:rFonts w:ascii="Times New Roman" w:eastAsia="Times New Roman" w:hAnsi="Times New Roman" w:cs="Times New Roman"/>
          <w:sz w:val="20"/>
          <w:szCs w:val="20"/>
          <w:lang w:eastAsia="ru-RU"/>
        </w:rPr>
        <w:t>2.13.9.В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DE04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 По</w:t>
      </w:r>
      <w:r w:rsidR="00DE0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казатели доступности и качества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услуг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2.14.1. Показателями доступности муниципальной услуги являются: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2.14.1.1. Наличие различных способов получения информации о порядке предоставления муниципальной услуги.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2.14.1.2. Короткое время ожидания муниципальной услуги.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2.14.1.3. Удобное территориальное расположение Отдела.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2.14.2. Показателями качества муниципальной услуги являются: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2.14.2.1. Профессиональная подготовка специалистов, предоставляющих муниципальную услугу.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2.14.2.2. Высокая культура обслуживания заявителей.</w:t>
      </w:r>
    </w:p>
    <w:p w:rsidR="00B260CD" w:rsidRPr="00B260CD" w:rsidRDefault="00B260CD" w:rsidP="00B260CD">
      <w:pPr>
        <w:autoSpaceDE w:val="0"/>
        <w:autoSpaceDN w:val="0"/>
        <w:adjustRightInd w:val="0"/>
        <w:spacing w:after="36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2.14.2.3. Соблюдение сроков предоставления муниципальной услуги.</w:t>
      </w:r>
    </w:p>
    <w:p w:rsidR="00B260CD" w:rsidRPr="00B260CD" w:rsidRDefault="00B260CD" w:rsidP="008C3E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2.15. Иные требо</w:t>
      </w:r>
      <w:r w:rsidR="008C3E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вания, в том числе учитывающие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особенности предост</w:t>
      </w:r>
      <w:r w:rsidR="008C3E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авления муниципальной услуги в 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многофункциональных центрах предоставления </w:t>
      </w:r>
    </w:p>
    <w:p w:rsidR="00B260CD" w:rsidRPr="00B260CD" w:rsidRDefault="00B260CD" w:rsidP="00B260CD">
      <w:pPr>
        <w:autoSpaceDE w:val="0"/>
        <w:autoSpaceDN w:val="0"/>
        <w:adjustRightInd w:val="0"/>
        <w:spacing w:after="24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муниципальных услуг</w:t>
      </w:r>
    </w:p>
    <w:p w:rsidR="00B260CD" w:rsidRDefault="00B260CD" w:rsidP="00B260CD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2.15.1.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 </w:t>
      </w:r>
    </w:p>
    <w:p w:rsidR="000309C1" w:rsidRDefault="000309C1" w:rsidP="00B260CD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9C1" w:rsidRDefault="000309C1" w:rsidP="00B260CD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9C1" w:rsidRPr="00B260CD" w:rsidRDefault="000309C1" w:rsidP="00B260CD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СОСТАВ, ПОСЛЕДОВАТЕЛЬНОСТЬ И СРОКИ ВЫПОЛНЕНИЯ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ПРОЦЕДУР, ТРЕБОВАНИЯ К ПОРЯДКУ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ВЫПОЛНЕНИЯ, В ТОМ ЧИСЛЕ ОСОБЕННОСТИ ВЫПОЛНЕНИЯ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 В ЭЛЕКТРОННОЙ ФОРМЕ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3F51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Блок схема предоставления муниципальной услуги приведена в </w:t>
      </w:r>
      <w:hyperlink r:id="rId27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приложении</w:t>
        </w:r>
        <w:r w:rsidRPr="00B260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 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 к административному регламенту</w:t>
      </w:r>
    </w:p>
    <w:p w:rsidR="00B260CD" w:rsidRPr="00B260CD" w:rsidRDefault="00B260CD" w:rsidP="003F51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Предоставление муниципальной услуги включает в себя следующие административные процедуры</w:t>
      </w:r>
      <w:r w:rsidR="003F510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Прием и регистрация заявления о предоставлении земельного участка.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действие осуществляется ответственным за прием и регистрацию сотрудником Отдела.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совершения действия составляет 10 минут с момента представления заявителем документов.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При поступлении в Отдел заявления и представленных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п. 2.6.1., Отдел рассматривает заявление и представленные документы о предоставлении земельного участка без проведения аукциона, ответственным специалистом Отдела, осуществляется проверка наличия всех документов, их соответствие требованиям, установленным действующим законодательством и настоящим административным регламентом, а также на предмет возможности или невозможности предоставления земельного участка на испрашиваемом праве).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совершения действия составляет две недели с момента регистрации заявления о предоставлении земельного участка.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Отдел отказывает заявителю в предоставлении муниципальной услуги и направляет мотивированный отказ, в случаях, предусмотренных пунктом 2.8. настоящего Административного регламента.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совершения действия составляет 3 рабочих дня с момента рассмотрения заявления и представленных документов.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После рассмотрения заявления и представленных документов, указанных в п. 2.6.1. настоящего регламента, в случае возможного предоставления земельного участка на испрашиваемом праве, Отдел готовит проект постановления мэра о предоставлении земельного участка в собственность бесплатно, либо о передаче в срочное безвозмездное пользование, (далее постановление) и направляет мэру района на подпись.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Срок совершения действия составляет три рабочих дня со дня согласования проекта постановления.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Отдел уведомляет заявителя о результате предоставления муниципальной услуги.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совершения действия составляет пять рабочих дней.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В случае предоставления муниципальной услуги  через аукцион, Отдел с момента получения кадастрового паспорта, отчета о рыночной стоимости земельного участка: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1. готовит постановление мэра о проведение аукциона.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совершения данного действия составляет две недели с момента рассмотрения заявления. Организатором торгов является Отдел.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2.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подписания постановления, обеспечивает публикацию извещения о проведении аукциона в районной газете "Заря" и на официальном сайте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</w:t>
      </w:r>
      <w:hyperlink r:id="rId28" w:history="1">
        <w:r w:rsidRPr="000E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http://bayanday.irkobl.ru/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сети «Интернет» в извещении указывается информация о земельном участке, который предполагается предоставить гражданину, юридическому лицу либо индивидуальному предпринимателю на определенном праве и предусмотренных условиях, с указанием права граждан, юридических лиц и индивидуальных предпринимателей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заинтересованных в предоставлении земельных участков для целей, не связанных со строительством, о приеме заявления и документов, указанных в </w:t>
      </w:r>
      <w:hyperlink r:id="rId29" w:history="1">
        <w:r w:rsidRPr="00B260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2.6.3.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административного регламента.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совершения действия составляет 5 рабочих дней со дня регистрации заявления.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публикации извещения о проведении аукциона по продаже земельного участка (права аренды), либо о передаче в аренду земельного участка, Отделом принимаются заявления и соответствующие документы граждан, юридических лиц и индивидуальных предпринимателей, заинтересованных в предоставлении земельных участков для целей не связанных со строительством, на основании информации, опубликованной в районной газете "Заря" и на официальном сайте муниципального образования «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</w:t>
      </w:r>
      <w:hyperlink r:id="rId30" w:history="1">
        <w:r w:rsidRPr="000E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</w:t>
        </w:r>
        <w:proofErr w:type="gramEnd"/>
        <w:r w:rsidRPr="000E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gramStart"/>
        <w:r w:rsidRPr="000E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bayanday.irkobl.ru/</w:t>
        </w:r>
      </w:hyperlink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сети «Интернет».</w:t>
      </w:r>
      <w:proofErr w:type="gram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совершения действия составляет один месяц со дня опубликования извещения.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Организация и проведение аукциона осуществляется в порядке, установленном действующим законодательством.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день проведения аукциона Отдел готовит протокол о результатах торгов.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совершения действия составляет один день.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После подписания протокола о результатах аукциона, готовит проект постановления о предоставлении в собственность. Направляет мэру района на подпись.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совершения действия составляет две недели со дня подписания протокола.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Администрация района заключает с победителем торгов договор купли-продажи, либо аренды земельного участка.</w:t>
      </w:r>
    </w:p>
    <w:p w:rsidR="00B260CD" w:rsidRDefault="00B260CD" w:rsidP="0044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совершения действия составляет 7 календарных дней со дня подписания </w:t>
      </w:r>
      <w:r w:rsidR="004463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протокола с победителем торгов.</w:t>
      </w:r>
    </w:p>
    <w:p w:rsidR="00446329" w:rsidRPr="00B260CD" w:rsidRDefault="00446329" w:rsidP="0044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4463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Порядок получения информации заявителями по вопросам предоставления муниципальной услуги, в том числе ходе пред</w:t>
      </w:r>
      <w:r w:rsidR="0044632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оставления муниципальной услуги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Отдел (кабинет 19):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лично в часы приема (понедельник - пятница 9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17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,) перерыв на обед с 13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14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телефону в соответствии с режимом работы Отдела;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письменном виде почтой.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3.3.2.1.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сотрудники Отдела осуществляют устное информирование (лично или по телефону) обратившегося за информацией заявителя.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стное информирование каждого обратившегося за информацией заявителя осуществляется не более 15 минут.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Отдел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3.3.2.2.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в установленном порядке такого обращения.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исьменный ответ на обращение должен быть исполнен разборчивым почерком, содержать фамилию имя отчество и номер телефона исполнителя и направляться по почтовому адресу, указанному в обращении.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случае, если заявление исполнено не разборчивым почерком, в обращении не указана фамилия имя отчество заявителя, направившего обращение, и почтовый адрес, по которому должен быть направлен ответ, ответ на обращение не дается.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ФОРМЫ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АДМИНИСТРАТИВНОГО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РЕГЛАМЕНТА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Текущий контроль, плановые, внеплановые проверки осуществляются: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начальником Отдела;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Текущий контроль осуществляется путем проведения ежедневных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Плановые проверки осуществляются ежеквартально, первого числа месяца после окончания квартала и включают в себя: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выборочную проверку информации, вносимой ответственными специалистами Отдела;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проверку соблюдения сроков административного регламента.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4.5. Внеплановые проверки проводятся: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заданию мэра района, но не чаще 1 раза в месяц;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конкретному обращению заявителя.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4.7.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Граждане, их объединения и организации вправе направить письменное обращение в Отдел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30 календарных дней со дня регистрации  письменного обращения от граждан, их объединений или организаций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обратившимся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направляется по почте информация о результатах проведенной проверки.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ДОСУДЕБНЫЙ (ВНЕСУДЕБНЫЙ) ПОРЯДОК ОБЖАЛОВАНИЯ РЕШЕНИЙ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ДЕЙСТВИЙ (БЕЗДЕЙСТВИЯ) ОРГАНА, ПРЕДОСТАВЛЯЮЩЕГО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УСЛУГУ, А ТАКЖЕ ДОЛЖНОСТНЫХ ЛИЦ,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СЛУЖАЩИХ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начальника Отдела  - мэру района;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специалистов Отдела – начальнику   Отдела.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Жалоба мэру району может быть подана ежедневно в приёмную администрации района, кроме выходных и праздничных дней - с 9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17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Жалоба начальнику Отдела может быть подана в приемные дни: понедельник - пятница (с 9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17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обед с 13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14</w:t>
      </w:r>
      <w:r w:rsidRPr="00B26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Отдел (кабинет №19); 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</w:t>
      </w:r>
      <w:proofErr w:type="gram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таких исправлений – в течение пяти рабочих дней со дня ее регистрации.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5.6. По результатам рассмотрения жалобы заявителю не позднее дня, следующего за днем принятия решения, направляется сообщение о принятом решении и действиях, произведенных в соответствии с принятым решением.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 установленном законом порядке.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Жалоба не рассматривается в случае, если исполнена неразборчивым почерком, без указания  обратного адреса и ФИО направившего жалобу.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. мэра района</w: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В.Р. </w:t>
      </w:r>
      <w:proofErr w:type="spellStart"/>
      <w:r w:rsidRPr="00B26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Моноев</w:t>
      </w:r>
      <w:proofErr w:type="spellEnd"/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290" w:rsidRDefault="000E3290" w:rsidP="007352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3290" w:rsidSect="006A0A88">
          <w:pgSz w:w="16838" w:h="11906" w:orient="landscape"/>
          <w:pgMar w:top="737" w:right="567" w:bottom="567" w:left="567" w:header="709" w:footer="709" w:gutter="0"/>
          <w:cols w:num="2" w:space="708"/>
          <w:docGrid w:linePitch="360"/>
        </w:sectPr>
      </w:pPr>
    </w:p>
    <w:p w:rsidR="00B260CD" w:rsidRPr="0073524F" w:rsidRDefault="00B260CD" w:rsidP="007352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0CD" w:rsidRPr="0073524F" w:rsidRDefault="00B260CD" w:rsidP="007352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 1</w:t>
      </w:r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</w:t>
      </w:r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муниципальной услуги</w:t>
      </w:r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"Предоставление земельных участков,</w:t>
      </w:r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находящихся</w:t>
      </w:r>
      <w:proofErr w:type="gramEnd"/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территории</w:t>
      </w:r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</w:t>
      </w:r>
      <w:proofErr w:type="spellStart"/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Баяндаевский</w:t>
      </w:r>
      <w:proofErr w:type="spellEnd"/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район»,</w:t>
      </w:r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государственная собственность на </w:t>
      </w:r>
      <w:proofErr w:type="gramStart"/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</w:t>
      </w:r>
      <w:proofErr w:type="gramEnd"/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разграничена, или находящихся в</w:t>
      </w:r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собственности, для целей,</w:t>
      </w:r>
    </w:p>
    <w:p w:rsidR="00B260CD" w:rsidRPr="0073524F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</w:t>
      </w:r>
      <w:proofErr w:type="gramStart"/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>связанных</w:t>
      </w:r>
      <w:proofErr w:type="gramEnd"/>
      <w:r w:rsidRPr="00735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 строительством"</w:t>
      </w:r>
    </w:p>
    <w:p w:rsidR="00B260CD" w:rsidRPr="006557A8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0CD" w:rsidRPr="006557A8" w:rsidRDefault="00B260CD" w:rsidP="007352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Мэру  МО «</w:t>
      </w:r>
      <w:proofErr w:type="spellStart"/>
      <w:r w:rsidRPr="006557A8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6557A8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73524F" w:rsidRPr="006557A8" w:rsidRDefault="0073524F" w:rsidP="007352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B260CD" w:rsidRPr="006557A8" w:rsidRDefault="00B260CD" w:rsidP="0073524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от___________________________________</w:t>
      </w:r>
    </w:p>
    <w:p w:rsidR="00B260CD" w:rsidRPr="006557A8" w:rsidRDefault="00B260CD" w:rsidP="006557A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557A8">
        <w:rPr>
          <w:rFonts w:ascii="Times New Roman" w:eastAsia="Times New Roman" w:hAnsi="Times New Roman" w:cs="Times New Roman"/>
          <w:u w:val="single"/>
          <w:lang w:eastAsia="ru-RU"/>
        </w:rPr>
        <w:t>(Ф.И.О.)</w:t>
      </w:r>
    </w:p>
    <w:p w:rsidR="00B260CD" w:rsidRPr="006557A8" w:rsidRDefault="00B260CD" w:rsidP="0073524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B260CD" w:rsidRPr="006557A8" w:rsidRDefault="006557A8" w:rsidP="006557A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260CD" w:rsidRPr="006557A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="00B260CD" w:rsidRPr="006557A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="00B260CD" w:rsidRPr="006557A8">
        <w:rPr>
          <w:rFonts w:ascii="Times New Roman" w:eastAsia="Times New Roman" w:hAnsi="Times New Roman" w:cs="Times New Roman"/>
          <w:lang w:eastAsia="ru-RU"/>
        </w:rPr>
        <w:t>ей) по адресу:</w:t>
      </w:r>
    </w:p>
    <w:p w:rsidR="00B260CD" w:rsidRPr="006557A8" w:rsidRDefault="00B260CD" w:rsidP="0073524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B260CD" w:rsidRPr="006557A8" w:rsidRDefault="00B260CD" w:rsidP="0073524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 xml:space="preserve">  _____________________________________</w:t>
      </w:r>
    </w:p>
    <w:p w:rsidR="00B260CD" w:rsidRPr="006557A8" w:rsidRDefault="00B260CD" w:rsidP="0073524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паспорт: серия _______№_______________</w:t>
      </w:r>
    </w:p>
    <w:p w:rsidR="00B260CD" w:rsidRPr="006557A8" w:rsidRDefault="00B260CD" w:rsidP="0073524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выдан________________________________</w:t>
      </w:r>
    </w:p>
    <w:p w:rsidR="00B260CD" w:rsidRPr="006557A8" w:rsidRDefault="00B260CD" w:rsidP="006557A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(кем, когда)</w:t>
      </w:r>
    </w:p>
    <w:p w:rsidR="00B260CD" w:rsidRPr="006557A8" w:rsidRDefault="00B260CD" w:rsidP="0073524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B260CD" w:rsidRPr="006557A8" w:rsidRDefault="00B260CD" w:rsidP="007352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lang w:eastAsia="ru-RU"/>
        </w:rPr>
        <w:tab/>
        <w:t>тел.__________________________________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60CD" w:rsidRPr="006557A8" w:rsidRDefault="00B260CD" w:rsidP="00B260C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260CD" w:rsidRPr="00B260CD" w:rsidRDefault="00B260CD" w:rsidP="00B260C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B260CD" w:rsidRPr="00B260CD" w:rsidRDefault="00B260CD" w:rsidP="00B260CD">
      <w:pPr>
        <w:spacing w:after="0" w:line="240" w:lineRule="auto"/>
        <w:jc w:val="both"/>
        <w:rPr>
          <w:rFonts w:ascii="Calibri" w:eastAsia="Times New Roman" w:hAnsi="Calibri" w:cs="Times New Roman"/>
          <w:sz w:val="26"/>
          <w:lang w:eastAsia="ru-RU"/>
        </w:rPr>
      </w:pP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Прошу предоставить в _________________________</w:t>
      </w:r>
      <w:r w:rsidR="006557A8" w:rsidRPr="006557A8">
        <w:rPr>
          <w:rFonts w:ascii="Times New Roman" w:eastAsia="Times New Roman" w:hAnsi="Times New Roman" w:cs="Times New Roman"/>
          <w:lang w:eastAsia="ru-RU"/>
        </w:rPr>
        <w:t>_______________</w:t>
      </w:r>
      <w:r w:rsidRPr="006557A8">
        <w:rPr>
          <w:rFonts w:ascii="Times New Roman" w:eastAsia="Times New Roman" w:hAnsi="Times New Roman" w:cs="Times New Roman"/>
          <w:lang w:eastAsia="ru-RU"/>
        </w:rPr>
        <w:t xml:space="preserve">____ земельный участок 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(собственность, аренду)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из земель</w:t>
      </w:r>
      <w:r w:rsidRPr="006557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______________________________________________________________ </w:t>
      </w:r>
      <w:proofErr w:type="gramStart"/>
      <w:r w:rsidRPr="006557A8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Pr="006557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7A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</w:t>
      </w:r>
      <w:r w:rsidRPr="006557A8">
        <w:rPr>
          <w:rFonts w:ascii="Times New Roman" w:eastAsia="Times New Roman" w:hAnsi="Times New Roman" w:cs="Times New Roman"/>
          <w:sz w:val="20"/>
          <w:szCs w:val="24"/>
          <w:lang w:eastAsia="ru-RU"/>
        </w:rPr>
        <w:t>(населенных пунктов, сельскохозяйственного назначения)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кадастровым номером: ___________</w:t>
      </w:r>
      <w:r w:rsidR="006557A8" w:rsidRPr="006557A8">
        <w:rPr>
          <w:rFonts w:ascii="Times New Roman" w:eastAsia="Times New Roman" w:hAnsi="Times New Roman" w:cs="Times New Roman"/>
          <w:lang w:eastAsia="ru-RU"/>
        </w:rPr>
        <w:t>_________</w:t>
      </w:r>
      <w:r w:rsidRPr="006557A8">
        <w:rPr>
          <w:rFonts w:ascii="Times New Roman" w:eastAsia="Times New Roman" w:hAnsi="Times New Roman" w:cs="Times New Roman"/>
          <w:lang w:eastAsia="ru-RU"/>
        </w:rPr>
        <w:t xml:space="preserve">________________________, </w:t>
      </w:r>
      <w:proofErr w:type="gramStart"/>
      <w:r w:rsidRPr="006557A8"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 w:rsidRPr="006557A8">
        <w:rPr>
          <w:rFonts w:ascii="Times New Roman" w:eastAsia="Times New Roman" w:hAnsi="Times New Roman" w:cs="Times New Roman"/>
          <w:lang w:eastAsia="ru-RU"/>
        </w:rPr>
        <w:t xml:space="preserve"> по 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адресу:________________________</w:t>
      </w:r>
      <w:r w:rsidR="006557A8" w:rsidRPr="006557A8">
        <w:rPr>
          <w:rFonts w:ascii="Times New Roman" w:eastAsia="Times New Roman" w:hAnsi="Times New Roman" w:cs="Times New Roman"/>
          <w:lang w:eastAsia="ru-RU"/>
        </w:rPr>
        <w:t>_________</w:t>
      </w:r>
      <w:r w:rsidRPr="006557A8">
        <w:rPr>
          <w:rFonts w:ascii="Times New Roman" w:eastAsia="Times New Roman" w:hAnsi="Times New Roman" w:cs="Times New Roman"/>
          <w:lang w:eastAsia="ru-RU"/>
        </w:rPr>
        <w:t xml:space="preserve">_________________________________________ 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557A8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 xml:space="preserve">предоставленный для_____________________________________________________ </w:t>
      </w:r>
    </w:p>
    <w:p w:rsidR="00B260CD" w:rsidRPr="006557A8" w:rsidRDefault="00B260CD" w:rsidP="00B260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557A8">
        <w:rPr>
          <w:rFonts w:ascii="Times New Roman" w:eastAsia="Times New Roman" w:hAnsi="Times New Roman" w:cs="Times New Roman"/>
          <w:sz w:val="20"/>
          <w:lang w:eastAsia="ru-RU"/>
        </w:rPr>
        <w:t xml:space="preserve">             </w:t>
      </w:r>
      <w:proofErr w:type="gramStart"/>
      <w:r w:rsidRPr="006557A8">
        <w:rPr>
          <w:rFonts w:ascii="Times New Roman" w:eastAsia="Times New Roman" w:hAnsi="Times New Roman" w:cs="Times New Roman"/>
          <w:sz w:val="20"/>
          <w:lang w:eastAsia="ru-RU"/>
        </w:rPr>
        <w:t xml:space="preserve">(индивидуального жилищного строительства, ведения ЛПХ, ведения животноводства, </w:t>
      </w:r>
      <w:proofErr w:type="gramEnd"/>
    </w:p>
    <w:p w:rsidR="00B260CD" w:rsidRPr="006557A8" w:rsidRDefault="00B260CD" w:rsidP="00B260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557A8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</w:t>
      </w:r>
    </w:p>
    <w:p w:rsidR="00B260CD" w:rsidRPr="006557A8" w:rsidRDefault="00B260CD" w:rsidP="00B260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557A8">
        <w:rPr>
          <w:rFonts w:ascii="Times New Roman" w:eastAsia="Times New Roman" w:hAnsi="Times New Roman" w:cs="Times New Roman"/>
          <w:sz w:val="20"/>
          <w:lang w:eastAsia="ru-RU"/>
        </w:rPr>
        <w:t>эксплуатации здания, для целей не связанных со строительством и т.д.)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общей площадью</w:t>
      </w:r>
      <w:r w:rsidRPr="006557A8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__________________________, ___________________________.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557A8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6557A8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</w:t>
      </w:r>
      <w:r w:rsidRPr="006557A8">
        <w:rPr>
          <w:rFonts w:ascii="Times New Roman" w:eastAsia="Times New Roman" w:hAnsi="Times New Roman" w:cs="Times New Roman"/>
          <w:sz w:val="20"/>
          <w:lang w:eastAsia="ru-RU"/>
        </w:rPr>
        <w:t>(бесплатно, платно)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7A8">
        <w:rPr>
          <w:rFonts w:ascii="Times New Roman" w:eastAsia="Times New Roman" w:hAnsi="Times New Roman" w:cs="Times New Roman"/>
          <w:lang w:eastAsia="ru-RU"/>
        </w:rPr>
        <w:t>Приложение:      1. Копия кадастрового паспорта</w:t>
      </w:r>
    </w:p>
    <w:p w:rsidR="00B260CD" w:rsidRPr="006557A8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B260CD" w:rsidRPr="00B260CD" w:rsidRDefault="00B260CD" w:rsidP="00B260CD">
      <w:pPr>
        <w:spacing w:after="0" w:line="240" w:lineRule="auto"/>
        <w:jc w:val="both"/>
        <w:rPr>
          <w:rFonts w:ascii="Calibri" w:eastAsia="Times New Roman" w:hAnsi="Calibri" w:cs="Times New Roman"/>
          <w:sz w:val="26"/>
          <w:lang w:eastAsia="ru-RU"/>
        </w:rPr>
      </w:pPr>
    </w:p>
    <w:p w:rsidR="00B260CD" w:rsidRPr="00B260CD" w:rsidRDefault="00B260CD" w:rsidP="00B260CD">
      <w:pPr>
        <w:spacing w:after="0" w:line="240" w:lineRule="auto"/>
        <w:jc w:val="both"/>
        <w:rPr>
          <w:rFonts w:ascii="Calibri" w:eastAsia="Times New Roman" w:hAnsi="Calibri" w:cs="Times New Roman"/>
          <w:sz w:val="26"/>
          <w:lang w:eastAsia="ru-RU"/>
        </w:rPr>
      </w:pPr>
    </w:p>
    <w:p w:rsidR="00B260CD" w:rsidRPr="00B260CD" w:rsidRDefault="00B260CD" w:rsidP="00B260CD">
      <w:pPr>
        <w:spacing w:after="0" w:line="240" w:lineRule="auto"/>
        <w:jc w:val="both"/>
        <w:rPr>
          <w:rFonts w:ascii="Calibri" w:eastAsia="Times New Roman" w:hAnsi="Calibri" w:cs="Times New Roman"/>
          <w:sz w:val="26"/>
          <w:lang w:eastAsia="ru-RU"/>
        </w:rPr>
      </w:pPr>
    </w:p>
    <w:p w:rsidR="00B260CD" w:rsidRPr="00B260CD" w:rsidRDefault="00B260CD" w:rsidP="00B260C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260CD">
        <w:rPr>
          <w:rFonts w:ascii="Calibri" w:eastAsia="Times New Roman" w:hAnsi="Calibri" w:cs="Times New Roman"/>
          <w:lang w:eastAsia="ru-RU"/>
        </w:rPr>
        <w:t>Дата:</w:t>
      </w:r>
      <w:r w:rsidRPr="00B260CD">
        <w:rPr>
          <w:rFonts w:ascii="Calibri" w:eastAsia="Times New Roman" w:hAnsi="Calibri" w:cs="Times New Roman"/>
          <w:lang w:eastAsia="ru-RU"/>
        </w:rPr>
        <w:tab/>
      </w:r>
      <w:r w:rsidRPr="00B260CD">
        <w:rPr>
          <w:rFonts w:ascii="Calibri" w:eastAsia="Times New Roman" w:hAnsi="Calibri" w:cs="Times New Roman"/>
          <w:lang w:eastAsia="ru-RU"/>
        </w:rPr>
        <w:tab/>
      </w:r>
      <w:r w:rsidRPr="00B260CD">
        <w:rPr>
          <w:rFonts w:ascii="Calibri" w:eastAsia="Times New Roman" w:hAnsi="Calibri" w:cs="Times New Roman"/>
          <w:lang w:eastAsia="ru-RU"/>
        </w:rPr>
        <w:tab/>
      </w:r>
      <w:r w:rsidRPr="00B260CD">
        <w:rPr>
          <w:rFonts w:ascii="Calibri" w:eastAsia="Times New Roman" w:hAnsi="Calibri" w:cs="Times New Roman"/>
          <w:lang w:eastAsia="ru-RU"/>
        </w:rPr>
        <w:tab/>
      </w:r>
      <w:r w:rsidRPr="00B260CD">
        <w:rPr>
          <w:rFonts w:ascii="Calibri" w:eastAsia="Times New Roman" w:hAnsi="Calibri" w:cs="Times New Roman"/>
          <w:lang w:eastAsia="ru-RU"/>
        </w:rPr>
        <w:tab/>
      </w:r>
      <w:r w:rsidRPr="00B260CD">
        <w:rPr>
          <w:rFonts w:ascii="Calibri" w:eastAsia="Times New Roman" w:hAnsi="Calibri" w:cs="Times New Roman"/>
          <w:lang w:eastAsia="ru-RU"/>
        </w:rPr>
        <w:tab/>
      </w:r>
      <w:r w:rsidRPr="00B260CD">
        <w:rPr>
          <w:rFonts w:ascii="Calibri" w:eastAsia="Times New Roman" w:hAnsi="Calibri" w:cs="Times New Roman"/>
          <w:lang w:eastAsia="ru-RU"/>
        </w:rPr>
        <w:tab/>
        <w:t>Подпись: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60CD">
        <w:rPr>
          <w:rFonts w:ascii="Calibri" w:eastAsia="Times New Roman" w:hAnsi="Calibri" w:cs="Times New Roman"/>
          <w:lang w:eastAsia="ru-RU"/>
        </w:rPr>
        <w:br w:type="page"/>
      </w: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N 2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муниципальной услуги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"Предоставление земельных участков,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находящихся</w:t>
      </w:r>
      <w:proofErr w:type="gramEnd"/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территории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</w:t>
      </w:r>
      <w:proofErr w:type="spellStart"/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Баяндаевский</w:t>
      </w:r>
      <w:proofErr w:type="spellEnd"/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район»,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государственная собственность на </w:t>
      </w:r>
      <w:proofErr w:type="gramStart"/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</w:t>
      </w:r>
      <w:proofErr w:type="gramEnd"/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разграничена, или находящихся в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собственности, для целей,</w:t>
      </w:r>
    </w:p>
    <w:p w:rsidR="00B260CD" w:rsidRPr="007F62FC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</w:t>
      </w:r>
      <w:proofErr w:type="gramStart"/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>связанных</w:t>
      </w:r>
      <w:proofErr w:type="gramEnd"/>
      <w:r w:rsidRPr="007F62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 строительством"</w:t>
      </w:r>
    </w:p>
    <w:p w:rsidR="00B260CD" w:rsidRPr="007F62FC" w:rsidRDefault="00B260CD" w:rsidP="00B26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60CD" w:rsidRPr="007F62FC" w:rsidRDefault="00B260CD" w:rsidP="00B26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60CD" w:rsidRPr="00B260CD" w:rsidRDefault="00B260CD" w:rsidP="00B26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60CD" w:rsidRPr="00B260CD" w:rsidRDefault="00B260CD" w:rsidP="00B26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0C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B260CD" w:rsidRPr="00B260CD" w:rsidRDefault="00B260CD" w:rsidP="00B260C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260CD">
        <w:rPr>
          <w:rFonts w:ascii="Times New Roman" w:eastAsia="Times New Roman" w:hAnsi="Times New Roman" w:cs="Times New Roman"/>
          <w:sz w:val="24"/>
          <w:lang w:eastAsia="ru-RU"/>
        </w:rPr>
        <w:t>на участие в аукционе</w:t>
      </w:r>
    </w:p>
    <w:p w:rsidR="007F62FC" w:rsidRPr="007F62FC" w:rsidRDefault="00B260CD" w:rsidP="007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1. Рассмотрев опубликованные сведения об объекте продажи, я желаю приобрести ______________________________________________________</w:t>
      </w:r>
      <w:r w:rsidR="007F62FC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B260CD" w:rsidRPr="007F62FC" w:rsidRDefault="00B260CD" w:rsidP="007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7F62FC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  <w:r w:rsidR="007F62FC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B260CD" w:rsidRPr="007F62FC" w:rsidRDefault="007F62FC" w:rsidP="007F62F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260CD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 В случае моей победы на аукционе обязуюсь заключить Договор купли-продажи в день подписания Протокола с администрацией муниципального образования «</w:t>
      </w:r>
      <w:proofErr w:type="spellStart"/>
      <w:r w:rsidR="00B260CD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="00B260CD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Иркутской области.</w:t>
      </w:r>
    </w:p>
    <w:p w:rsidR="00B260CD" w:rsidRPr="007F62FC" w:rsidRDefault="00B260CD" w:rsidP="00B260CD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3. Согласен с тем, что в случае моей победы на аукционе и отказе подписать Договор купли-продажи в течение 48 часов после аукциона, сумма внесенного мною залога не возвращается и остается у «Продавца». Я согласен с тем, что отказ от подписания Протокола и Договора купли-продажи влечет за собой уплату «Покупателем» сбора в размере 20% от продажной цены.</w:t>
      </w:r>
    </w:p>
    <w:p w:rsidR="00B260CD" w:rsidRPr="007F62FC" w:rsidRDefault="00B260CD" w:rsidP="00B260CD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B260CD" w:rsidRPr="007F62FC" w:rsidRDefault="004857AC" w:rsidP="00B260CD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260CD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5. Фамилия, имя, отчество, должность и адрес участника аукциона__________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B260CD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B260CD" w:rsidRPr="007F62FC" w:rsidRDefault="00B260CD" w:rsidP="00B260CD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260CD" w:rsidRPr="007F62FC" w:rsidRDefault="004857AC" w:rsidP="00B260CD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260CD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Платежные реквизиты участника аукциона, банковский счет, на который следует перевести подлежащую возврату сумму залога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B260CD"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260CD" w:rsidRPr="007F62FC" w:rsidRDefault="00B260CD" w:rsidP="00A7060A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</w:t>
      </w:r>
      <w:r w:rsidR="004857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A706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B260CD" w:rsidRDefault="00B260CD" w:rsidP="00A7060A">
      <w:pPr>
        <w:spacing w:after="0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7. Квитанция, подтверждающая внесение </w:t>
      </w:r>
      <w:proofErr w:type="spellStart"/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предрегистрационного</w:t>
      </w:r>
      <w:proofErr w:type="spellEnd"/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залога, прилагается.</w:t>
      </w:r>
    </w:p>
    <w:p w:rsidR="00A7060A" w:rsidRPr="007F62FC" w:rsidRDefault="00A7060A" w:rsidP="00A7060A">
      <w:pPr>
        <w:spacing w:after="0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D" w:rsidRPr="007F62FC" w:rsidRDefault="00B260CD" w:rsidP="00B260CD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</w:t>
      </w:r>
    </w:p>
    <w:p w:rsidR="00B260CD" w:rsidRPr="007F62FC" w:rsidRDefault="00B260CD" w:rsidP="00B260CD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______________________</w:t>
      </w:r>
    </w:p>
    <w:p w:rsidR="00B260CD" w:rsidRPr="007F62FC" w:rsidRDefault="00B260CD" w:rsidP="00B2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2F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N3</w:t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</w:t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муниципальной услуги</w:t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"Предоставление земельных участков,</w:t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находящихся</w:t>
      </w:r>
      <w:proofErr w:type="gramEnd"/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территории</w:t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</w:t>
      </w:r>
      <w:proofErr w:type="spellStart"/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Баяндаевский</w:t>
      </w:r>
      <w:proofErr w:type="spellEnd"/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район»,</w:t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государственная собственность на </w:t>
      </w:r>
      <w:proofErr w:type="gramStart"/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</w:t>
      </w:r>
      <w:proofErr w:type="gramEnd"/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разграничена, или находящихся в</w:t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собственности, для целей,</w:t>
      </w:r>
    </w:p>
    <w:p w:rsidR="00B260CD" w:rsidRPr="003F5877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</w:t>
      </w:r>
      <w:proofErr w:type="gramStart"/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>связанных</w:t>
      </w:r>
      <w:proofErr w:type="gramEnd"/>
      <w:r w:rsidRPr="003F5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 строительством"</w:t>
      </w:r>
    </w:p>
    <w:p w:rsidR="00B260CD" w:rsidRPr="00B260CD" w:rsidRDefault="00B260CD" w:rsidP="00B260C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260CD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0.75pt;margin-top:3.8pt;width:182.2pt;height:65.95pt;z-index:251684864;mso-width-percent:400;mso-width-percent:400;mso-width-relative:margin;mso-height-relative:margin" fillcolor="#9bbb59" strokecolor="#f2f2f2" strokeweight="3pt">
            <v:shadow on="t" type="perspective" color="#4e6128" opacity=".5" offset="1pt" offset2="-1pt"/>
            <v:textbox>
              <w:txbxContent>
                <w:p w:rsidR="006A0A88" w:rsidRPr="00D828EA" w:rsidRDefault="006A0A88" w:rsidP="00B260CD">
                  <w:pPr>
                    <w:jc w:val="center"/>
                    <w:rPr>
                      <w:sz w:val="20"/>
                      <w:szCs w:val="20"/>
                    </w:rPr>
                  </w:pPr>
                  <w:r w:rsidRPr="00D828EA">
                    <w:rPr>
                      <w:sz w:val="20"/>
                      <w:szCs w:val="20"/>
                    </w:rPr>
                    <w:t xml:space="preserve">Заявитель обращается </w:t>
                  </w:r>
                  <w:proofErr w:type="gramStart"/>
                  <w:r w:rsidRPr="00D828EA">
                    <w:rPr>
                      <w:sz w:val="20"/>
                      <w:szCs w:val="20"/>
                    </w:rPr>
                    <w:t>в Отдел с заявлением на имя мэра о предоставления земельного участка на испрашиваемом праве</w:t>
                  </w:r>
                  <w:proofErr w:type="gramEnd"/>
                </w:p>
                <w:p w:rsidR="006A0A88" w:rsidRDefault="006A0A88" w:rsidP="00B260CD"/>
              </w:txbxContent>
            </v:textbox>
          </v:shape>
        </w:pict>
      </w:r>
    </w:p>
    <w:p w:rsidR="00B260CD" w:rsidRPr="00B260CD" w:rsidRDefault="00B260CD" w:rsidP="00B260C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0CD" w:rsidRPr="00B260CD" w:rsidRDefault="00B260CD" w:rsidP="00B260C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0CD" w:rsidRPr="00B260CD" w:rsidRDefault="00B260CD" w:rsidP="00B260C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0CD" w:rsidRPr="00B260CD" w:rsidRDefault="00B260CD" w:rsidP="00B260C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260CD">
        <w:rPr>
          <w:rFonts w:ascii="Calibri" w:eastAsia="Times New Roman" w:hAnsi="Calibri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204.45pt;margin-top:11.95pt;width:25.5pt;height:29.3pt;z-index:251685888">
            <v:textbox style="layout-flow:vertical-ideographic"/>
          </v:shape>
        </w:pict>
      </w:r>
    </w:p>
    <w:p w:rsidR="00B260CD" w:rsidRPr="00B260CD" w:rsidRDefault="00B260CD" w:rsidP="00B260C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0CD" w:rsidRPr="00B260CD" w:rsidRDefault="004E511F" w:rsidP="00B260CD">
      <w:pPr>
        <w:jc w:val="both"/>
        <w:rPr>
          <w:rFonts w:ascii="Calibri" w:eastAsia="Times New Roman" w:hAnsi="Calibri" w:cs="Times New Roman"/>
          <w:lang w:eastAsia="ru-RU"/>
        </w:rPr>
      </w:pPr>
      <w:r w:rsidRPr="00B260CD">
        <w:rPr>
          <w:rFonts w:ascii="Calibri" w:eastAsia="Times New Roman" w:hAnsi="Calibri" w:cs="Times New Roman"/>
          <w:noProof/>
          <w:lang w:eastAsia="ru-RU"/>
        </w:rPr>
        <w:pict>
          <v:shape id="_x0000_s1036" type="#_x0000_t67" style="position:absolute;left:0;text-align:left;margin-left:292.2pt;margin-top:223.85pt;width:11.1pt;height:60.75pt;z-index:251669504">
            <v:textbox style="layout-flow:vertical-ideographic"/>
          </v:shape>
        </w:pict>
      </w:r>
      <w:r w:rsidR="003F5877" w:rsidRPr="00B260CD">
        <w:rPr>
          <w:rFonts w:ascii="Calibri" w:eastAsia="Times New Roman" w:hAnsi="Calibri" w:cs="Times New Roman"/>
          <w:noProof/>
          <w:lang w:eastAsia="ru-RU"/>
        </w:rPr>
        <w:pict>
          <v:shape id="_x0000_s1040" type="#_x0000_t67" style="position:absolute;left:0;text-align:left;margin-left:414.95pt;margin-top:217.05pt;width:10.6pt;height:43.5pt;z-index:251673600">
            <v:textbox style="layout-flow:vertical-ideographic"/>
          </v:shape>
        </w:pict>
      </w:r>
      <w:r w:rsidR="003F5877" w:rsidRPr="00B260CD">
        <w:rPr>
          <w:rFonts w:ascii="Calibri" w:eastAsia="Times New Roman" w:hAnsi="Calibri" w:cs="Times New Roman"/>
          <w:noProof/>
          <w:lang w:eastAsia="ru-RU"/>
        </w:rPr>
        <w:pict>
          <v:shape id="_x0000_s1037" type="#_x0000_t67" style="position:absolute;left:0;text-align:left;margin-left:357pt;margin-top:217.05pt;width:10.6pt;height:60.75pt;z-index:251670528">
            <v:textbox style="layout-flow:vertical-ideographic"/>
          </v:shape>
        </w:pict>
      </w:r>
      <w:r w:rsidR="00B260CD" w:rsidRPr="00B260CD">
        <w:rPr>
          <w:rFonts w:ascii="Calibri" w:eastAsia="Times New Roman" w:hAnsi="Calibri" w:cs="Times New Roman"/>
          <w:noProof/>
          <w:lang w:eastAsia="ru-RU"/>
        </w:rPr>
        <w:pict>
          <v:shape id="_x0000_s1045" type="#_x0000_t67" style="position:absolute;left:0;text-align:left;margin-left:376.95pt;margin-top:430.65pt;width:21.1pt;height:45.95pt;z-index:251678720">
            <v:textbox style="layout-flow:vertical-ideographic"/>
          </v:shape>
        </w:pict>
      </w:r>
      <w:r w:rsidR="00B260CD" w:rsidRPr="00B260CD">
        <w:rPr>
          <w:rFonts w:ascii="Calibri" w:eastAsia="Times New Roman" w:hAnsi="Calibri" w:cs="Times New Roman"/>
          <w:noProof/>
          <w:lang w:eastAsia="ru-RU"/>
        </w:rPr>
        <w:pict>
          <v:shape id="_x0000_s1042" type="#_x0000_t67" style="position:absolute;left:0;text-align:left;margin-left:367.6pt;margin-top:334.1pt;width:13.85pt;height:48pt;flip:x;z-index:251675648">
            <v:textbox style="layout-flow:vertical-ideographic"/>
          </v:shape>
        </w:pict>
      </w:r>
      <w:r w:rsidR="00B260CD" w:rsidRPr="00B260CD">
        <w:rPr>
          <w:rFonts w:ascii="Times New Roman" w:eastAsia="Times New Roman" w:hAnsi="Times New Roman" w:cs="Times New Roman"/>
          <w:noProof/>
          <w:lang w:eastAsia="ru-RU"/>
        </w:rPr>
      </w:r>
      <w:r w:rsidR="00B260CD" w:rsidRPr="00B260CD">
        <w:rPr>
          <w:rFonts w:ascii="Calibri" w:eastAsia="Times New Roman" w:hAnsi="Calibri" w:cs="Times New Roman"/>
          <w:lang w:eastAsia="ru-RU"/>
        </w:rPr>
        <w:pict>
          <v:group id="_x0000_s1026" editas="orgchart" style="width:6in;height:3in;mso-position-horizontal-relative:char;mso-position-vertical-relative:line" coordorigin="1642,2820" coordsize="7200,1800">
            <o:lock v:ext="edit" aspectratio="t"/>
            <o:diagram v:ext="edit" dgmstyle="0" dgmscalex="78643" dgmscaley="157286" dgmfontsize="14" constrainbounds="0,0,0,0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9"/>
                <o:rel v:ext="edit" idsrc="#_s1034" iddest="#_s1031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2;top:2820;width:720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6322;top:2460;width:360;height:2520;rotation:270;flip:x" o:connectortype="elbow" adj="4500,51764,-22650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5063;top:3719;width:360;height:1;rotation:270" o:connectortype="elbow" adj="-150900,-1,-150900" strokeweight="2.25pt"/>
            <v:shape id="_s1030" o:spid="_x0000_s1030" type="#_x0000_t34" style="position:absolute;left:3802;top:2460;width:360;height:2520;rotation:270" o:connectortype="elbow" adj="4500,-51764,-75300" strokeweight="2.25pt"/>
            <v:roundrect id="_s1031" o:spid="_x0000_s1031" style="position:absolute;left:4162;top:2820;width:2160;height:720;v-text-anchor:middle" arcsize="10923f" o:dgmlayout="0" o:dgmnodekind="1" fillcolor="#bbe0e3">
              <v:textbox style="mso-next-textbox:#_s1031" inset="0,0,0,0">
                <w:txbxContent>
                  <w:p w:rsidR="006A0A88" w:rsidRDefault="006A0A88" w:rsidP="00B260C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A0A88" w:rsidRPr="00D828EA" w:rsidRDefault="006A0A88" w:rsidP="00B260C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рассматривает заявление</w:t>
                    </w:r>
                  </w:p>
                </w:txbxContent>
              </v:textbox>
            </v:roundrect>
            <v:roundrect id="_s1032" o:spid="_x0000_s1032" style="position:absolute;left:1642;top:3900;width:2160;height:720;v-text-anchor:middle" arcsize="10923f" o:dgmlayout="0" o:dgmnodekind="0" fillcolor="#bbe0e3">
              <v:textbox style="mso-next-textbox:#_s1032" inset="0,0,0,0">
                <w:txbxContent>
                  <w:p w:rsidR="006A0A88" w:rsidRPr="006039F0" w:rsidRDefault="006A0A88" w:rsidP="00B260CD">
                    <w:pPr>
                      <w:rPr>
                        <w:sz w:val="18"/>
                        <w:szCs w:val="18"/>
                      </w:rPr>
                    </w:pPr>
                    <w:r w:rsidRPr="006039F0">
                      <w:rPr>
                        <w:sz w:val="18"/>
                        <w:szCs w:val="18"/>
                      </w:rPr>
                      <w:t>В случае невозможности предоставления земельного участка, оформляется отказ в предоставлении муниципальной услуги</w:t>
                    </w:r>
                  </w:p>
                  <w:p w:rsidR="006A0A88" w:rsidRPr="008C234A" w:rsidRDefault="006A0A88" w:rsidP="00B260CD"/>
                </w:txbxContent>
              </v:textbox>
            </v:roundrect>
            <v:roundrect id="_s1033" o:spid="_x0000_s1033" style="position:absolute;left:4162;top:3900;width:2160;height:720;v-text-anchor:middle" arcsize="10923f" o:dgmlayout="0" o:dgmnodekind="0" fillcolor="#bbe0e3">
              <v:textbox style="mso-next-textbox:#_s1033" inset="0,0,0,0">
                <w:txbxContent>
                  <w:p w:rsidR="006A0A88" w:rsidRPr="006039F0" w:rsidRDefault="006A0A88" w:rsidP="00B260CD">
                    <w:pPr>
                      <w:rPr>
                        <w:sz w:val="18"/>
                        <w:szCs w:val="18"/>
                      </w:rPr>
                    </w:pPr>
                    <w:r w:rsidRPr="006039F0">
                      <w:rPr>
                        <w:sz w:val="18"/>
                        <w:szCs w:val="18"/>
                      </w:rPr>
                      <w:t>В случае предоставления неполного перечня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Pr="006039F0">
                      <w:rPr>
                        <w:sz w:val="18"/>
                        <w:szCs w:val="18"/>
                      </w:rPr>
                      <w:t xml:space="preserve"> необходимых документов, отправляется соответствующее уведомление заявителю</w:t>
                    </w:r>
                  </w:p>
                  <w:p w:rsidR="006A0A88" w:rsidRPr="00D828EA" w:rsidRDefault="006A0A88" w:rsidP="00B260CD">
                    <w:pPr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roundrect>
            <v:roundrect id="_s1034" o:spid="_x0000_s1034" style="position:absolute;left:6682;top:3900;width:2160;height:720;v-text-anchor:middle" arcsize="10923f" o:dgmlayout="0" o:dgmnodekind="0" fillcolor="#bbe0e3">
              <v:textbox style="mso-next-textbox:#_s1034" inset="0,0,0,0">
                <w:txbxContent>
                  <w:p w:rsidR="006A0A88" w:rsidRPr="00EA2293" w:rsidRDefault="006A0A88" w:rsidP="00B260CD">
                    <w:pPr>
                      <w:rPr>
                        <w:sz w:val="18"/>
                        <w:szCs w:val="18"/>
                      </w:rPr>
                    </w:pPr>
                    <w:r w:rsidRPr="00EA2293">
                      <w:rPr>
                        <w:sz w:val="18"/>
                        <w:szCs w:val="18"/>
                      </w:rPr>
                      <w:t>В случае положительного заключения Отдел готовит</w:t>
                    </w:r>
                  </w:p>
                  <w:p w:rsidR="006A0A88" w:rsidRPr="008C234A" w:rsidRDefault="006A0A88" w:rsidP="00B260CD"/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6322;top:4326;width:360;height:59"/>
            <w10:wrap type="none"/>
            <w10:anchorlock/>
          </v:group>
        </w:pict>
      </w:r>
    </w:p>
    <w:p w:rsidR="00B260CD" w:rsidRPr="00B260CD" w:rsidRDefault="00B260CD" w:rsidP="00B260CD">
      <w:pPr>
        <w:jc w:val="both"/>
        <w:rPr>
          <w:rFonts w:ascii="Calibri" w:eastAsia="Times New Roman" w:hAnsi="Calibri" w:cs="Times New Roman"/>
          <w:lang w:eastAsia="ru-RU"/>
        </w:rPr>
      </w:pPr>
      <w:bookmarkStart w:id="1" w:name="_GoBack"/>
      <w:bookmarkEnd w:id="1"/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52B89" wp14:editId="6E93D2C0">
                <wp:simplePos x="0" y="0"/>
                <wp:positionH relativeFrom="column">
                  <wp:posOffset>1925320</wp:posOffset>
                </wp:positionH>
                <wp:positionV relativeFrom="paragraph">
                  <wp:posOffset>699770</wp:posOffset>
                </wp:positionV>
                <wp:extent cx="1924050" cy="1114425"/>
                <wp:effectExtent l="24130" t="20320" r="33020" b="463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14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A88" w:rsidRPr="00EA2293" w:rsidRDefault="006A0A88" w:rsidP="00B26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2293">
                              <w:rPr>
                                <w:sz w:val="18"/>
                                <w:szCs w:val="18"/>
                              </w:rPr>
                              <w:t>Постановление о предоставлении земельного уч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астка в собственность бесплатно, в постоянное (бессрочное) пользование, в безвозмездное срочное пользование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пользование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0A88" w:rsidRDefault="006A0A88" w:rsidP="00B26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6" type="#_x0000_t202" style="position:absolute;left:0;text-align:left;margin-left:151.6pt;margin-top:55.1pt;width:151.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" fillcolor="#9bbb59" strokecolor="#f2f2f2" strokeweight="3pt">
                <v:shadow on="t" color="#4e6128" opacity=".5" offset="1pt"/>
                <v:textbox>
                  <w:txbxContent>
                    <w:p w:rsidR="006A0A88" w:rsidRPr="00EA2293" w:rsidRDefault="006A0A88" w:rsidP="00B260CD">
                      <w:pPr>
                        <w:rPr>
                          <w:sz w:val="18"/>
                          <w:szCs w:val="18"/>
                        </w:rPr>
                      </w:pPr>
                      <w:r w:rsidRPr="00EA2293">
                        <w:rPr>
                          <w:sz w:val="18"/>
                          <w:szCs w:val="18"/>
                        </w:rPr>
                        <w:t>Постановление о предоставлении земельного уч</w:t>
                      </w:r>
                      <w:r>
                        <w:rPr>
                          <w:sz w:val="18"/>
                          <w:szCs w:val="18"/>
                        </w:rPr>
                        <w:t xml:space="preserve">астка в собственность бесплатно, в постоянное (бессрочное) пользование, в безвозмездное срочное пользование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пользование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A0A88" w:rsidRDefault="006A0A88" w:rsidP="00B260CD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09017E" wp14:editId="4C8B0E6C">
                <wp:simplePos x="0" y="0"/>
                <wp:positionH relativeFrom="column">
                  <wp:posOffset>2120265</wp:posOffset>
                </wp:positionH>
                <wp:positionV relativeFrom="paragraph">
                  <wp:posOffset>3700780</wp:posOffset>
                </wp:positionV>
                <wp:extent cx="1228725" cy="398145"/>
                <wp:effectExtent l="19050" t="20955" r="38100" b="476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981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A88" w:rsidRPr="0000758E" w:rsidRDefault="006A0A88" w:rsidP="00B26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758E">
                              <w:rPr>
                                <w:sz w:val="18"/>
                                <w:szCs w:val="18"/>
                              </w:rPr>
                              <w:t xml:space="preserve">Договор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Pr="0000758E">
                              <w:rPr>
                                <w:sz w:val="18"/>
                                <w:szCs w:val="18"/>
                              </w:rPr>
                              <w:t>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66.95pt;margin-top:291.4pt;width:96.7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" fillcolor="#9bbb59" strokecolor="#f2f2f2" strokeweight="3pt">
                <v:shadow on="t" color="#4e6128" opacity=".5" offset="1pt"/>
                <v:textbox>
                  <w:txbxContent>
                    <w:p w:rsidR="006A0A88" w:rsidRPr="0000758E" w:rsidRDefault="006A0A88" w:rsidP="00B260CD">
                      <w:pPr>
                        <w:rPr>
                          <w:sz w:val="18"/>
                          <w:szCs w:val="18"/>
                        </w:rPr>
                      </w:pPr>
                      <w:r w:rsidRPr="0000758E">
                        <w:rPr>
                          <w:sz w:val="18"/>
                          <w:szCs w:val="18"/>
                        </w:rPr>
                        <w:t xml:space="preserve">Договор 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 w:rsidRPr="0000758E">
                        <w:rPr>
                          <w:sz w:val="18"/>
                          <w:szCs w:val="18"/>
                        </w:rPr>
                        <w:t>ренды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44EE8" wp14:editId="5B23F70B">
                <wp:simplePos x="0" y="0"/>
                <wp:positionH relativeFrom="column">
                  <wp:posOffset>4008755</wp:posOffset>
                </wp:positionH>
                <wp:positionV relativeFrom="paragraph">
                  <wp:posOffset>3146425</wp:posOffset>
                </wp:positionV>
                <wp:extent cx="1927860" cy="314325"/>
                <wp:effectExtent l="21590" t="19050" r="31750" b="476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143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A88" w:rsidRPr="00EA2293" w:rsidRDefault="006A0A88" w:rsidP="00B260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2293">
                              <w:rPr>
                                <w:sz w:val="18"/>
                                <w:szCs w:val="18"/>
                              </w:rPr>
                              <w:t>Прием заявок</w:t>
                            </w:r>
                          </w:p>
                          <w:p w:rsidR="006A0A88" w:rsidRDefault="006A0A88" w:rsidP="00B26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315.65pt;margin-top:247.75pt;width:151.8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" fillcolor="#9bbb59" strokecolor="#f2f2f2" strokeweight="3pt">
                <v:shadow on="t" color="#4e6128" opacity=".5" offset="1pt"/>
                <v:textbox>
                  <w:txbxContent>
                    <w:p w:rsidR="006A0A88" w:rsidRPr="00EA2293" w:rsidRDefault="006A0A88" w:rsidP="00B260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2293">
                        <w:rPr>
                          <w:sz w:val="18"/>
                          <w:szCs w:val="18"/>
                        </w:rPr>
                        <w:t>Прием заявок</w:t>
                      </w:r>
                    </w:p>
                    <w:p w:rsidR="006A0A88" w:rsidRDefault="006A0A88" w:rsidP="00B260CD"/>
                  </w:txbxContent>
                </v:textbox>
              </v:shape>
            </w:pict>
          </mc:Fallback>
        </mc:AlternateContent>
      </w:r>
    </w:p>
    <w:p w:rsidR="00B260CD" w:rsidRPr="00B260CD" w:rsidRDefault="003F5877" w:rsidP="00B260C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260CD">
        <w:rPr>
          <w:rFonts w:ascii="Calibri" w:eastAsia="Times New Roman" w:hAnsi="Calibri" w:cs="Times New Roman"/>
          <w:noProof/>
        </w:rPr>
        <w:pict>
          <v:shape id="_x0000_s1041" type="#_x0000_t202" style="position:absolute;left:0;text-align:left;margin-left:387.45pt;margin-top:5.15pt;width:114.6pt;height:36.45pt;z-index:251674624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41">
              <w:txbxContent>
                <w:p w:rsidR="006A0A88" w:rsidRPr="00EA2293" w:rsidRDefault="006A0A88" w:rsidP="00B260CD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Продажа земельного участка с аукциона</w:t>
                  </w:r>
                </w:p>
                <w:p w:rsidR="006A0A88" w:rsidRDefault="006A0A88" w:rsidP="00B260CD"/>
              </w:txbxContent>
            </v:textbox>
          </v:shape>
        </w:pic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260CD" w:rsidRPr="00B260CD" w:rsidRDefault="003F5877" w:rsidP="00B260CD">
      <w:pPr>
        <w:ind w:firstLine="708"/>
        <w:rPr>
          <w:rFonts w:ascii="Calibri" w:eastAsia="Times New Roman" w:hAnsi="Calibri" w:cs="Times New Roman"/>
          <w:lang w:eastAsia="ru-RU"/>
        </w:rPr>
      </w:pPr>
      <w:r w:rsidRPr="00B260CD">
        <w:rPr>
          <w:rFonts w:ascii="Calibri" w:eastAsia="Times New Roman" w:hAnsi="Calibri" w:cs="Times New Roman"/>
          <w:noProof/>
          <w:lang w:eastAsia="ru-RU"/>
        </w:rPr>
        <w:pict>
          <v:shape id="_x0000_s1043" type="#_x0000_t67" style="position:absolute;left:0;text-align:left;margin-left:438.2pt;margin-top:15.55pt;width:10.6pt;height:85.5pt;z-index:251676672">
            <v:textbox style="layout-flow:vertical-ideographic"/>
          </v:shape>
        </w:pict>
      </w:r>
      <w:r w:rsidR="00B260C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935E5" wp14:editId="7B253DF2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</wp:posOffset>
                </wp:positionV>
                <wp:extent cx="1189990" cy="685800"/>
                <wp:effectExtent l="22860" t="24765" r="34925" b="514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685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A88" w:rsidRPr="00EA2293" w:rsidRDefault="006A0A88" w:rsidP="00B26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2293">
                              <w:rPr>
                                <w:sz w:val="18"/>
                                <w:szCs w:val="18"/>
                              </w:rPr>
                              <w:t>Предоставление земельного участка в аренду</w:t>
                            </w:r>
                          </w:p>
                          <w:p w:rsidR="006A0A88" w:rsidRDefault="006A0A88" w:rsidP="00B26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306pt;margin-top:.9pt;width:93.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6A0A88" w:rsidRPr="00EA2293" w:rsidRDefault="006A0A88" w:rsidP="00B260CD">
                      <w:pPr>
                        <w:rPr>
                          <w:sz w:val="18"/>
                          <w:szCs w:val="18"/>
                        </w:rPr>
                      </w:pPr>
                      <w:r w:rsidRPr="00EA2293">
                        <w:rPr>
                          <w:sz w:val="18"/>
                          <w:szCs w:val="18"/>
                        </w:rPr>
                        <w:t>Предоставление земельного участка в аренду</w:t>
                      </w:r>
                    </w:p>
                    <w:p w:rsidR="006A0A88" w:rsidRDefault="006A0A88" w:rsidP="00B260CD"/>
                  </w:txbxContent>
                </v:textbox>
              </v:shape>
            </w:pict>
          </mc:Fallback>
        </mc:AlternateContent>
      </w:r>
    </w:p>
    <w:p w:rsidR="00B260CD" w:rsidRPr="00B260CD" w:rsidRDefault="00B260CD" w:rsidP="00B2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6701D" wp14:editId="7DC7E478">
                <wp:simplePos x="0" y="0"/>
                <wp:positionH relativeFrom="column">
                  <wp:posOffset>1600200</wp:posOffset>
                </wp:positionH>
                <wp:positionV relativeFrom="paragraph">
                  <wp:posOffset>1223645</wp:posOffset>
                </wp:positionV>
                <wp:extent cx="1924050" cy="457200"/>
                <wp:effectExtent l="22860" t="26035" r="34290" b="501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A88" w:rsidRPr="00EA2293" w:rsidRDefault="006A0A88" w:rsidP="00B26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Договор безвозмездного срочного пользования.</w:t>
                            </w:r>
                          </w:p>
                          <w:p w:rsidR="006A0A88" w:rsidRDefault="006A0A88" w:rsidP="00B26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126pt;margin-top:96.35pt;width:151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" fillcolor="#9bbb59" strokecolor="#f2f2f2" strokeweight="3pt">
                <v:shadow on="t" color="#4e6128" opacity=".5" offset="1pt"/>
                <v:textbox>
                  <w:txbxContent>
                    <w:p w:rsidR="006A0A88" w:rsidRPr="00EA2293" w:rsidRDefault="006A0A88" w:rsidP="00B260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Договор безвозмездного срочного пользования.</w:t>
                      </w:r>
                    </w:p>
                    <w:p w:rsidR="006A0A88" w:rsidRDefault="006A0A88" w:rsidP="00B260CD"/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4CAEC" wp14:editId="7F39BF55">
                <wp:simplePos x="0" y="0"/>
                <wp:positionH relativeFrom="column">
                  <wp:posOffset>2743200</wp:posOffset>
                </wp:positionH>
                <wp:positionV relativeFrom="paragraph">
                  <wp:posOffset>766445</wp:posOffset>
                </wp:positionV>
                <wp:extent cx="134620" cy="457200"/>
                <wp:effectExtent l="13335" t="6985" r="13970" b="2159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457200"/>
                        </a:xfrm>
                        <a:prstGeom prst="downArrow">
                          <a:avLst>
                            <a:gd name="adj1" fmla="val 50000"/>
                            <a:gd name="adj2" fmla="val 84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in;margin-top:60.35pt;width:10.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">
                <v:textbox style="layout-flow:vertical-ideographic"/>
              </v:shape>
            </w:pict>
          </mc:Fallback>
        </mc:AlternateContent>
      </w:r>
    </w:p>
    <w:p w:rsidR="006A0A88" w:rsidRDefault="003F5877"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3B261" wp14:editId="1F4EF0C2">
                <wp:simplePos x="0" y="0"/>
                <wp:positionH relativeFrom="column">
                  <wp:posOffset>4147185</wp:posOffset>
                </wp:positionH>
                <wp:positionV relativeFrom="paragraph">
                  <wp:posOffset>2722880</wp:posOffset>
                </wp:positionV>
                <wp:extent cx="1784985" cy="464820"/>
                <wp:effectExtent l="19050" t="19050" r="43815" b="495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648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A88" w:rsidRPr="00EA2293" w:rsidRDefault="006A0A88" w:rsidP="00B26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2293">
                              <w:rPr>
                                <w:sz w:val="18"/>
                                <w:szCs w:val="18"/>
                              </w:rPr>
                              <w:t>Договор купли-продажи</w:t>
                            </w:r>
                          </w:p>
                          <w:p w:rsidR="006A0A88" w:rsidRDefault="006A0A88" w:rsidP="00B26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326.55pt;margin-top:214.4pt;width:140.55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" fillcolor="#9bbb59" strokecolor="#f2f2f2" strokeweight="3pt">
                <v:shadow on="t" color="#4e6128" opacity=".5" offset="1pt"/>
                <v:textbox>
                  <w:txbxContent>
                    <w:p w:rsidR="006A0A88" w:rsidRPr="00EA2293" w:rsidRDefault="006A0A88" w:rsidP="00B260CD">
                      <w:pPr>
                        <w:rPr>
                          <w:sz w:val="18"/>
                          <w:szCs w:val="18"/>
                        </w:rPr>
                      </w:pPr>
                      <w:r w:rsidRPr="00EA2293">
                        <w:rPr>
                          <w:sz w:val="18"/>
                          <w:szCs w:val="18"/>
                        </w:rPr>
                        <w:t>Договор купли-продажи</w:t>
                      </w:r>
                    </w:p>
                    <w:p w:rsidR="006A0A88" w:rsidRDefault="006A0A88" w:rsidP="00B260CD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E7D29" wp14:editId="3A74852E">
                <wp:simplePos x="0" y="0"/>
                <wp:positionH relativeFrom="column">
                  <wp:posOffset>3347085</wp:posOffset>
                </wp:positionH>
                <wp:positionV relativeFrom="paragraph">
                  <wp:posOffset>2722880</wp:posOffset>
                </wp:positionV>
                <wp:extent cx="838200" cy="90805"/>
                <wp:effectExtent l="38100" t="19050" r="0" b="42545"/>
                <wp:wrapNone/>
                <wp:docPr id="15" name="Двойная стрелка влево/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0805"/>
                        </a:xfrm>
                        <a:prstGeom prst="leftRightArrow">
                          <a:avLst>
                            <a:gd name="adj1" fmla="val 50000"/>
                            <a:gd name="adj2" fmla="val 2609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5" o:spid="_x0000_s1026" type="#_x0000_t69" style="position:absolute;margin-left:263.55pt;margin-top:214.4pt;width:66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" adj="6107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837FB" wp14:editId="24487E8A">
                <wp:simplePos x="0" y="0"/>
                <wp:positionH relativeFrom="column">
                  <wp:posOffset>4141470</wp:posOffset>
                </wp:positionH>
                <wp:positionV relativeFrom="paragraph">
                  <wp:posOffset>2337435</wp:posOffset>
                </wp:positionV>
                <wp:extent cx="267970" cy="290195"/>
                <wp:effectExtent l="38100" t="0" r="17780" b="3365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90195"/>
                        </a:xfrm>
                        <a:prstGeom prst="downArrow">
                          <a:avLst>
                            <a:gd name="adj1" fmla="val 50000"/>
                            <a:gd name="adj2" fmla="val 270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26.1pt;margin-top:184.05pt;width:21.1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">
                <v:textbox style="layout-flow:vertical-ideographic"/>
              </v:shape>
            </w:pict>
          </mc:Fallback>
        </mc:AlternateContent>
      </w:r>
      <w:r w:rsidRPr="00B260CD">
        <w:rPr>
          <w:rFonts w:ascii="Calibri" w:eastAsia="Times New Roman" w:hAnsi="Calibri" w:cs="Times New Roman"/>
          <w:noProof/>
        </w:rPr>
        <w:pict>
          <v:shape id="_x0000_s1044" type="#_x0000_t202" style="position:absolute;margin-left:315.65pt;margin-top:64.1pt;width:182.3pt;height:48.55pt;z-index:251677696;mso-position-horizontal-relative:text;mso-position-vertical-relative:text;mso-width-relative:margin;mso-height-relative:margin" fillcolor="#9bbb59" strokecolor="#f2f2f2" strokeweight="3pt">
            <v:shadow on="t" type="perspective" color="#4e6128" opacity=".5" offset="1pt" offset2="-1pt"/>
            <v:textbox>
              <w:txbxContent>
                <w:p w:rsidR="006A0A88" w:rsidRPr="00EA2293" w:rsidRDefault="006A0A88" w:rsidP="00B260CD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Публикация извещения о проведени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EA2293">
                    <w:rPr>
                      <w:sz w:val="18"/>
                      <w:szCs w:val="18"/>
                    </w:rPr>
                    <w:t xml:space="preserve"> аукциона</w:t>
                  </w:r>
                </w:p>
                <w:p w:rsidR="006A0A88" w:rsidRDefault="006A0A88" w:rsidP="00B260CD"/>
              </w:txbxContent>
            </v:textbox>
          </v:shape>
        </w:pict>
      </w:r>
    </w:p>
    <w:sectPr w:rsidR="006A0A88" w:rsidSect="006A0A88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CD" w:rsidRDefault="00FF68CD" w:rsidP="00AF6A10">
      <w:pPr>
        <w:spacing w:after="0" w:line="240" w:lineRule="auto"/>
      </w:pPr>
      <w:r>
        <w:separator/>
      </w:r>
    </w:p>
  </w:endnote>
  <w:endnote w:type="continuationSeparator" w:id="0">
    <w:p w:rsidR="00FF68CD" w:rsidRDefault="00FF68CD" w:rsidP="00AF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CD" w:rsidRDefault="00FF68CD" w:rsidP="00AF6A10">
      <w:pPr>
        <w:spacing w:after="0" w:line="240" w:lineRule="auto"/>
      </w:pPr>
      <w:r>
        <w:separator/>
      </w:r>
    </w:p>
  </w:footnote>
  <w:footnote w:type="continuationSeparator" w:id="0">
    <w:p w:rsidR="00FF68CD" w:rsidRDefault="00FF68CD" w:rsidP="00AF6A10">
      <w:pPr>
        <w:spacing w:after="0" w:line="240" w:lineRule="auto"/>
      </w:pPr>
      <w:r>
        <w:continuationSeparator/>
      </w:r>
    </w:p>
  </w:footnote>
  <w:footnote w:id="1">
    <w:p w:rsidR="006A0A88" w:rsidRPr="00472DD9" w:rsidRDefault="006A0A88" w:rsidP="00AF6A10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F2105A" w:rsidRPr="00472DD9" w:rsidRDefault="00AC05CA" w:rsidP="00F2105A">
      <w:pPr>
        <w:pStyle w:val="a6"/>
        <w:rPr>
          <w:rFonts w:ascii="Times New Roman" w:hAnsi="Times New Roman"/>
        </w:rPr>
      </w:pPr>
      <w:r>
        <w:rPr>
          <w:rStyle w:val="a8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F2105A" w:rsidRPr="00F2105A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</w:t>
      </w:r>
      <w:r w:rsidR="00F2105A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C07"/>
    <w:multiLevelType w:val="hybridMultilevel"/>
    <w:tmpl w:val="8934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1"/>
    <w:rsid w:val="000309C1"/>
    <w:rsid w:val="0009339E"/>
    <w:rsid w:val="000E3290"/>
    <w:rsid w:val="000F2A8B"/>
    <w:rsid w:val="001C184F"/>
    <w:rsid w:val="00230FED"/>
    <w:rsid w:val="002C3F90"/>
    <w:rsid w:val="00315360"/>
    <w:rsid w:val="003D6133"/>
    <w:rsid w:val="003F5105"/>
    <w:rsid w:val="003F5877"/>
    <w:rsid w:val="00421A2B"/>
    <w:rsid w:val="00446329"/>
    <w:rsid w:val="004857AC"/>
    <w:rsid w:val="004E511F"/>
    <w:rsid w:val="0056159A"/>
    <w:rsid w:val="00585AB0"/>
    <w:rsid w:val="0061558D"/>
    <w:rsid w:val="00617404"/>
    <w:rsid w:val="00631EE5"/>
    <w:rsid w:val="006557A8"/>
    <w:rsid w:val="006A0A88"/>
    <w:rsid w:val="0071231E"/>
    <w:rsid w:val="00716B21"/>
    <w:rsid w:val="0073524F"/>
    <w:rsid w:val="00761633"/>
    <w:rsid w:val="007811AC"/>
    <w:rsid w:val="007B194F"/>
    <w:rsid w:val="007F62FC"/>
    <w:rsid w:val="00841EC0"/>
    <w:rsid w:val="00847897"/>
    <w:rsid w:val="008807D6"/>
    <w:rsid w:val="008C3E73"/>
    <w:rsid w:val="008F10A9"/>
    <w:rsid w:val="00901350"/>
    <w:rsid w:val="009014F7"/>
    <w:rsid w:val="00902E51"/>
    <w:rsid w:val="00924970"/>
    <w:rsid w:val="009279B4"/>
    <w:rsid w:val="00980575"/>
    <w:rsid w:val="009B6519"/>
    <w:rsid w:val="009C3BE8"/>
    <w:rsid w:val="00A20757"/>
    <w:rsid w:val="00A544BE"/>
    <w:rsid w:val="00A7060A"/>
    <w:rsid w:val="00A87B26"/>
    <w:rsid w:val="00AB1892"/>
    <w:rsid w:val="00AC05CA"/>
    <w:rsid w:val="00AF6A10"/>
    <w:rsid w:val="00B06389"/>
    <w:rsid w:val="00B260CD"/>
    <w:rsid w:val="00BA25C3"/>
    <w:rsid w:val="00BB32B5"/>
    <w:rsid w:val="00BC0B87"/>
    <w:rsid w:val="00C30620"/>
    <w:rsid w:val="00C9631B"/>
    <w:rsid w:val="00D67B48"/>
    <w:rsid w:val="00DE04CD"/>
    <w:rsid w:val="00EA0973"/>
    <w:rsid w:val="00EC5609"/>
    <w:rsid w:val="00F2105A"/>
    <w:rsid w:val="00F27A74"/>
    <w:rsid w:val="00F632A4"/>
    <w:rsid w:val="00F94AAF"/>
    <w:rsid w:val="00F957FD"/>
    <w:rsid w:val="00F96949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9">
          <o:proxy start="" idref="#_s1033" connectloc="0"/>
          <o:proxy end="" idref="#_s1031" connectloc="2"/>
        </o:r>
        <o:r id="V:Rule3" type="connector" idref="#_s1028">
          <o:proxy start="" idref="#_s1034" connectloc="0"/>
          <o:proxy end="" idref="#_s1031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3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F6A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6A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6A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3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F6A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6A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6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411;n=53402;fld=134;dst=100011" TargetMode="External"/><Relationship Id="rId18" Type="http://schemas.openxmlformats.org/officeDocument/2006/relationships/hyperlink" Target="consultantplus://offline/main?base=RLAW411;n=54075;fld=134" TargetMode="External"/><Relationship Id="rId26" Type="http://schemas.openxmlformats.org/officeDocument/2006/relationships/hyperlink" Target="consultantplus://offline/main?base=LAW;n=117255;fld=134;dst=1006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7255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075;fld=134" TargetMode="External"/><Relationship Id="rId17" Type="http://schemas.openxmlformats.org/officeDocument/2006/relationships/hyperlink" Target="consultantplus://offline/main?base=RLAW411;n=50246;fld=134" TargetMode="External"/><Relationship Id="rId25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consultantplus://offline/main?base=LAW;n=2875;fld=134" TargetMode="External"/><Relationship Id="rId29" Type="http://schemas.openxmlformats.org/officeDocument/2006/relationships/hyperlink" Target="consultantplus://offline/main?base=RLAW411;n=53402;fld=134;dst=1000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0246;fld=134" TargetMode="External"/><Relationship Id="rId24" Type="http://schemas.openxmlformats.org/officeDocument/2006/relationships/hyperlink" Target="consultantplus://offline/main?base=LAW;n=117338;f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consultantplus://offline/main?base=LAW;n=117070;fld=134" TargetMode="External"/><Relationship Id="rId28" Type="http://schemas.openxmlformats.org/officeDocument/2006/relationships/hyperlink" Target="http://bayanday.irkobl.ru/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main?base=RLAW411;n=53402;fld=134;dst=10010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main?base=LAW;n=117671;fld=134" TargetMode="External"/><Relationship Id="rId27" Type="http://schemas.openxmlformats.org/officeDocument/2006/relationships/hyperlink" Target="consultantplus://offline/main?base=RLAW411;n=53402;fld=134;dst=100241" TargetMode="External"/><Relationship Id="rId30" Type="http://schemas.openxmlformats.org/officeDocument/2006/relationships/hyperlink" Target="http://bayanday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16</Pages>
  <Words>7737</Words>
  <Characters>44105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68</cp:revision>
  <cp:lastPrinted>2016-08-25T01:21:00Z</cp:lastPrinted>
  <dcterms:created xsi:type="dcterms:W3CDTF">2016-08-18T07:37:00Z</dcterms:created>
  <dcterms:modified xsi:type="dcterms:W3CDTF">2016-08-25T08:43:00Z</dcterms:modified>
</cp:coreProperties>
</file>